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BD35" w14:textId="77777777" w:rsidR="000A2D04" w:rsidRPr="00D00A0B" w:rsidRDefault="006B10BC" w:rsidP="007908AF">
      <w:pPr>
        <w:spacing w:line="0" w:lineRule="atLeast"/>
        <w:rPr>
          <w:rFonts w:ascii="Times New Roman" w:hAnsi="Times New Roman" w:cs="Times New Roman"/>
          <w:color w:val="00B05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36" w14:textId="77777777" w:rsidR="006E0612" w:rsidRPr="00D00A0B" w:rsidRDefault="00C53C26" w:rsidP="007908AF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D00A0B">
        <w:rPr>
          <w:rFonts w:ascii="Times New Roman" w:hAnsi="Times New Roman" w:cs="Times New Roman"/>
          <w:b/>
          <w:sz w:val="24"/>
        </w:rPr>
        <w:t>Charge distribution in thunderstorm clouds</w:t>
      </w:r>
      <w:r w:rsidR="00BA019B" w:rsidRPr="00D00A0B">
        <w:rPr>
          <w:rFonts w:ascii="Times New Roman" w:hAnsi="Times New Roman" w:cs="Times New Roman"/>
          <w:sz w:val="20"/>
          <w:szCs w:val="20"/>
        </w:rPr>
        <w:t xml:space="preserve">     </w:t>
      </w:r>
      <w:r w:rsidR="00BA019B" w:rsidRPr="00D00A0B">
        <w:rPr>
          <w:rFonts w:ascii="Times New Roman" w:hAnsi="Times New Roman" w:cs="Times New Roman"/>
          <w:color w:val="00B050"/>
          <w:sz w:val="20"/>
          <w:szCs w:val="20"/>
        </w:rPr>
        <w:t>&lt;boldface, 12pt&gt;</w:t>
      </w:r>
    </w:p>
    <w:p w14:paraId="7E54BD37" w14:textId="77777777" w:rsidR="00202C48" w:rsidRPr="00D00A0B" w:rsidRDefault="00BA019B" w:rsidP="007908AF">
      <w:pPr>
        <w:spacing w:line="0" w:lineRule="atLeast"/>
        <w:rPr>
          <w:rFonts w:ascii="Times New Roman" w:hAnsi="Times New Roman" w:cs="Times New Roman"/>
          <w:color w:val="00B050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</w:t>
      </w:r>
      <w:r w:rsidR="00006D91" w:rsidRPr="00D00A0B">
        <w:rPr>
          <w:rFonts w:ascii="Times New Roman" w:hAnsi="Times New Roman" w:cs="Times New Roman"/>
          <w:color w:val="00B050"/>
          <w:sz w:val="20"/>
        </w:rPr>
        <w:t>1</w:t>
      </w:r>
      <w:r w:rsidRPr="00D00A0B">
        <w:rPr>
          <w:rFonts w:ascii="Times New Roman" w:hAnsi="Times New Roman" w:cs="Times New Roman"/>
          <w:color w:val="00B050"/>
          <w:sz w:val="20"/>
        </w:rPr>
        <w:t xml:space="preserve"> lines&gt;</w:t>
      </w:r>
    </w:p>
    <w:p w14:paraId="7E54BD38" w14:textId="77777777" w:rsidR="00A111BE" w:rsidRPr="00D00A0B" w:rsidRDefault="006E0612" w:rsidP="007908AF">
      <w:pPr>
        <w:spacing w:line="0" w:lineRule="atLeast"/>
        <w:jc w:val="center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>First Author</w:t>
      </w:r>
      <w:r w:rsidR="000315C6" w:rsidRPr="00D00A0B">
        <w:rPr>
          <w:rFonts w:ascii="Times New Roman" w:hAnsi="Times New Roman" w:cs="Times New Roman"/>
          <w:vertAlign w:val="superscript"/>
        </w:rPr>
        <w:t>1</w:t>
      </w:r>
      <w:r w:rsidR="000315C6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Second</w:t>
      </w:r>
      <w:r w:rsidR="000315C6" w:rsidRPr="00D00A0B">
        <w:rPr>
          <w:rFonts w:ascii="Times New Roman" w:hAnsi="Times New Roman" w:cs="Times New Roman"/>
        </w:rPr>
        <w:t xml:space="preserve"> </w:t>
      </w:r>
      <w:r w:rsidRPr="00D00A0B">
        <w:rPr>
          <w:rFonts w:ascii="Times New Roman" w:hAnsi="Times New Roman" w:cs="Times New Roman"/>
        </w:rPr>
        <w:t>Author</w:t>
      </w:r>
      <w:r w:rsidR="000315C6" w:rsidRPr="00D00A0B">
        <w:rPr>
          <w:rFonts w:ascii="Times New Roman" w:hAnsi="Times New Roman" w:cs="Times New Roman"/>
          <w:vertAlign w:val="superscript"/>
        </w:rPr>
        <w:t>2</w:t>
      </w:r>
      <w:r w:rsidR="000315C6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Third</w:t>
      </w:r>
      <w:r w:rsidR="000315C6" w:rsidRPr="00D00A0B">
        <w:rPr>
          <w:rFonts w:ascii="Times New Roman" w:hAnsi="Times New Roman" w:cs="Times New Roman"/>
        </w:rPr>
        <w:t xml:space="preserve"> </w:t>
      </w:r>
      <w:r w:rsidRPr="00D00A0B">
        <w:rPr>
          <w:rFonts w:ascii="Times New Roman" w:hAnsi="Times New Roman" w:cs="Times New Roman"/>
        </w:rPr>
        <w:t>Author</w:t>
      </w:r>
      <w:r w:rsidR="000315C6" w:rsidRPr="00D00A0B">
        <w:rPr>
          <w:rFonts w:ascii="Times New Roman" w:hAnsi="Times New Roman" w:cs="Times New Roman"/>
          <w:vertAlign w:val="superscript"/>
        </w:rPr>
        <w:t>3</w:t>
      </w:r>
      <w:r w:rsidR="000315C6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and Forth</w:t>
      </w:r>
      <w:r w:rsidR="000315C6" w:rsidRPr="00D00A0B">
        <w:rPr>
          <w:rFonts w:ascii="Times New Roman" w:hAnsi="Times New Roman" w:cs="Times New Roman"/>
        </w:rPr>
        <w:t xml:space="preserve"> </w:t>
      </w:r>
      <w:r w:rsidRPr="00D00A0B">
        <w:rPr>
          <w:rFonts w:ascii="Times New Roman" w:hAnsi="Times New Roman" w:cs="Times New Roman"/>
        </w:rPr>
        <w:t>Author</w:t>
      </w:r>
      <w:r w:rsidR="000315C6" w:rsidRPr="00D00A0B">
        <w:rPr>
          <w:rFonts w:ascii="Times New Roman" w:hAnsi="Times New Roman" w:cs="Times New Roman"/>
          <w:vertAlign w:val="superscript"/>
        </w:rPr>
        <w:t>2</w:t>
      </w:r>
      <w:r w:rsidR="00A111BE" w:rsidRPr="00D00A0B">
        <w:rPr>
          <w:rFonts w:ascii="Times New Roman" w:hAnsi="Times New Roman" w:cs="Times New Roman"/>
        </w:rPr>
        <w:t xml:space="preserve"> </w:t>
      </w:r>
    </w:p>
    <w:p w14:paraId="7E54BD39" w14:textId="77777777" w:rsidR="00AD3FAD" w:rsidRPr="00D00A0B" w:rsidRDefault="00AD3FAD" w:rsidP="007908AF">
      <w:pPr>
        <w:spacing w:line="0" w:lineRule="atLeast"/>
        <w:rPr>
          <w:rFonts w:ascii="Times New Roman" w:hAnsi="Times New Roman" w:cs="Times New Roman"/>
          <w:color w:val="0000FF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3A" w14:textId="77777777" w:rsidR="000315C6" w:rsidRPr="00D00A0B" w:rsidRDefault="000315C6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  <w:vertAlign w:val="superscript"/>
        </w:rPr>
        <w:t>1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First</w:t>
      </w:r>
      <w:r w:rsidRPr="00D00A0B">
        <w:rPr>
          <w:rFonts w:ascii="Times New Roman" w:hAnsi="Times New Roman" w:cs="Times New Roman"/>
          <w:sz w:val="18"/>
        </w:rPr>
        <w:t xml:space="preserve"> University, </w:t>
      </w:r>
      <w:r w:rsidR="006E0612" w:rsidRPr="00D00A0B">
        <w:rPr>
          <w:rFonts w:ascii="Times New Roman" w:hAnsi="Times New Roman" w:cs="Times New Roman"/>
          <w:sz w:val="18"/>
        </w:rPr>
        <w:t>1</w:t>
      </w:r>
      <w:r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2</w:t>
      </w:r>
      <w:r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3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XXX</w:t>
      </w:r>
      <w:r w:rsidRPr="00D00A0B">
        <w:rPr>
          <w:rFonts w:ascii="Times New Roman" w:hAnsi="Times New Roman" w:cs="Times New Roman"/>
          <w:sz w:val="18"/>
        </w:rPr>
        <w:t xml:space="preserve">, </w:t>
      </w:r>
      <w:r w:rsidR="006E0612" w:rsidRPr="00D00A0B">
        <w:rPr>
          <w:rFonts w:ascii="Times New Roman" w:hAnsi="Times New Roman" w:cs="Times New Roman"/>
          <w:sz w:val="18"/>
        </w:rPr>
        <w:t>YYY</w:t>
      </w:r>
      <w:r w:rsidRPr="00D00A0B">
        <w:rPr>
          <w:rFonts w:ascii="Times New Roman" w:hAnsi="Times New Roman" w:cs="Times New Roman"/>
          <w:sz w:val="18"/>
        </w:rPr>
        <w:t xml:space="preserve"> City, </w:t>
      </w:r>
      <w:r w:rsidR="006E0612" w:rsidRPr="00D00A0B">
        <w:rPr>
          <w:rFonts w:ascii="Times New Roman" w:hAnsi="Times New Roman" w:cs="Times New Roman"/>
          <w:sz w:val="18"/>
        </w:rPr>
        <w:t>Tokyo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zzz</w:t>
      </w:r>
      <w:r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zzz</w:t>
      </w:r>
      <w:r w:rsidRPr="00D00A0B">
        <w:rPr>
          <w:rFonts w:ascii="Times New Roman" w:hAnsi="Times New Roman" w:cs="Times New Roman"/>
          <w:sz w:val="18"/>
        </w:rPr>
        <w:t>, Japan</w:t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color w:val="00B050"/>
          <w:sz w:val="20"/>
        </w:rPr>
        <w:t>&lt;9pt&gt;</w:t>
      </w:r>
    </w:p>
    <w:p w14:paraId="7E54BD3B" w14:textId="77777777" w:rsidR="00F437F1" w:rsidRPr="00D00A0B" w:rsidRDefault="00F437F1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</w:rPr>
        <w:t xml:space="preserve">E-mail: </w:t>
      </w:r>
      <w:r w:rsidR="006E0612" w:rsidRPr="00D00A0B">
        <w:rPr>
          <w:rFonts w:ascii="Times New Roman" w:hAnsi="Times New Roman" w:cs="Times New Roman"/>
          <w:sz w:val="18"/>
        </w:rPr>
        <w:t>xyz</w:t>
      </w:r>
      <w:r w:rsidRPr="00D00A0B">
        <w:rPr>
          <w:rFonts w:ascii="Times New Roman" w:hAnsi="Times New Roman" w:cs="Times New Roman"/>
          <w:sz w:val="18"/>
        </w:rPr>
        <w:t>@</w:t>
      </w:r>
      <w:r w:rsidR="006E0612" w:rsidRPr="00D00A0B">
        <w:rPr>
          <w:rFonts w:ascii="Times New Roman" w:hAnsi="Times New Roman" w:cs="Times New Roman"/>
          <w:sz w:val="18"/>
        </w:rPr>
        <w:t>xyz</w:t>
      </w:r>
      <w:r w:rsidRPr="00D00A0B">
        <w:rPr>
          <w:rFonts w:ascii="Times New Roman" w:hAnsi="Times New Roman" w:cs="Times New Roman"/>
          <w:sz w:val="18"/>
        </w:rPr>
        <w:t>.</w:t>
      </w:r>
      <w:r w:rsidR="006E0612" w:rsidRPr="00D00A0B">
        <w:rPr>
          <w:rFonts w:ascii="Times New Roman" w:hAnsi="Times New Roman" w:cs="Times New Roman"/>
          <w:sz w:val="18"/>
        </w:rPr>
        <w:t>xyz</w:t>
      </w:r>
      <w:r w:rsidRPr="00D00A0B">
        <w:rPr>
          <w:rFonts w:ascii="Times New Roman" w:hAnsi="Times New Roman" w:cs="Times New Roman"/>
          <w:sz w:val="18"/>
        </w:rPr>
        <w:t>.ac.jp</w:t>
      </w:r>
      <w:r w:rsidR="00AD3FAD" w:rsidRPr="00D00A0B">
        <w:rPr>
          <w:rFonts w:ascii="Times New Roman" w:hAnsi="Times New Roman" w:cs="Times New Roman"/>
          <w:sz w:val="18"/>
        </w:rPr>
        <w:t xml:space="preserve">  </w:t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sz w:val="18"/>
        </w:rPr>
        <w:tab/>
        <w:t xml:space="preserve">         </w:t>
      </w:r>
      <w:r w:rsidR="00AD3FAD" w:rsidRPr="00D00A0B">
        <w:rPr>
          <w:rFonts w:ascii="Times New Roman" w:hAnsi="Times New Roman" w:cs="Times New Roman"/>
          <w:color w:val="00B050"/>
          <w:sz w:val="20"/>
        </w:rPr>
        <w:t>&lt;option&gt;</w:t>
      </w:r>
    </w:p>
    <w:p w14:paraId="7E54BD3C" w14:textId="77777777" w:rsidR="000315C6" w:rsidRPr="00D00A0B" w:rsidRDefault="000315C6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  <w:vertAlign w:val="superscript"/>
        </w:rPr>
        <w:t>2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Second</w:t>
      </w:r>
      <w:r w:rsidRPr="00D00A0B">
        <w:rPr>
          <w:rFonts w:ascii="Times New Roman" w:hAnsi="Times New Roman" w:cs="Times New Roman"/>
          <w:sz w:val="18"/>
        </w:rPr>
        <w:t xml:space="preserve"> University, </w:t>
      </w:r>
      <w:r w:rsidR="006E0612" w:rsidRPr="00D00A0B">
        <w:rPr>
          <w:rFonts w:ascii="Times New Roman" w:hAnsi="Times New Roman" w:cs="Times New Roman"/>
          <w:sz w:val="18"/>
        </w:rPr>
        <w:t>1-1-1 XXX, YYY City, Osaka zzz-zzz, Japan</w:t>
      </w:r>
    </w:p>
    <w:p w14:paraId="7E54BD3D" w14:textId="77777777" w:rsidR="0001631D" w:rsidRPr="00D00A0B" w:rsidRDefault="000315C6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  <w:vertAlign w:val="superscript"/>
        </w:rPr>
        <w:t>3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Third</w:t>
      </w:r>
      <w:r w:rsidR="0001631D" w:rsidRPr="00D00A0B">
        <w:rPr>
          <w:rFonts w:ascii="Times New Roman" w:hAnsi="Times New Roman" w:cs="Times New Roman"/>
          <w:sz w:val="18"/>
        </w:rPr>
        <w:t xml:space="preserve"> Research Institute, </w:t>
      </w:r>
      <w:r w:rsidR="006E0612" w:rsidRPr="00D00A0B">
        <w:rPr>
          <w:rFonts w:ascii="Times New Roman" w:hAnsi="Times New Roman" w:cs="Times New Roman"/>
          <w:sz w:val="18"/>
        </w:rPr>
        <w:t>3</w:t>
      </w:r>
      <w:r w:rsidR="0001631D"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2</w:t>
      </w:r>
      <w:r w:rsidR="0001631D"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XXX</w:t>
      </w:r>
      <w:r w:rsidR="0001631D" w:rsidRPr="00D00A0B">
        <w:rPr>
          <w:rFonts w:ascii="Times New Roman" w:hAnsi="Times New Roman" w:cs="Times New Roman"/>
          <w:sz w:val="18"/>
        </w:rPr>
        <w:t xml:space="preserve">, </w:t>
      </w:r>
      <w:r w:rsidR="006E0612" w:rsidRPr="00D00A0B">
        <w:rPr>
          <w:rFonts w:ascii="Times New Roman" w:hAnsi="Times New Roman" w:cs="Times New Roman"/>
          <w:sz w:val="18"/>
        </w:rPr>
        <w:t>YYY City, Hokkaido</w:t>
      </w:r>
      <w:r w:rsidR="0001631D"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zzz</w:t>
      </w:r>
      <w:r w:rsidR="0001631D"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zzzz</w:t>
      </w:r>
      <w:r w:rsidR="0001631D" w:rsidRPr="00D00A0B">
        <w:rPr>
          <w:rFonts w:ascii="Times New Roman" w:hAnsi="Times New Roman" w:cs="Times New Roman"/>
          <w:sz w:val="18"/>
        </w:rPr>
        <w:t>, Japan.</w:t>
      </w:r>
    </w:p>
    <w:p w14:paraId="7E54BD3E" w14:textId="77777777" w:rsidR="00006D91" w:rsidRPr="00D00A0B" w:rsidRDefault="00006D91" w:rsidP="007908AF">
      <w:pPr>
        <w:spacing w:line="0" w:lineRule="atLeast"/>
        <w:jc w:val="left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3F" w14:textId="77777777" w:rsidR="00006D91" w:rsidRPr="00D00A0B" w:rsidRDefault="00006D91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</w:rPr>
        <w:t xml:space="preserve">(Received </w:t>
      </w:r>
      <w:proofErr w:type="spellStart"/>
      <w:r w:rsidRPr="00D00A0B">
        <w:rPr>
          <w:rFonts w:ascii="Times New Roman" w:hAnsi="Times New Roman" w:cs="Times New Roman"/>
          <w:sz w:val="18"/>
        </w:rPr>
        <w:t>xxxx</w:t>
      </w:r>
      <w:proofErr w:type="spellEnd"/>
      <w:r w:rsidRPr="00D00A0B">
        <w:rPr>
          <w:rFonts w:ascii="Times New Roman" w:hAnsi="Times New Roman" w:cs="Times New Roman"/>
          <w:sz w:val="18"/>
        </w:rPr>
        <w:t xml:space="preserve">, 2018; revised </w:t>
      </w:r>
      <w:proofErr w:type="spellStart"/>
      <w:r w:rsidRPr="00D00A0B">
        <w:rPr>
          <w:rFonts w:ascii="Times New Roman" w:hAnsi="Times New Roman" w:cs="Times New Roman"/>
          <w:sz w:val="18"/>
        </w:rPr>
        <w:t>xxxx</w:t>
      </w:r>
      <w:proofErr w:type="spellEnd"/>
      <w:r w:rsidRPr="00D00A0B">
        <w:rPr>
          <w:rFonts w:ascii="Times New Roman" w:hAnsi="Times New Roman" w:cs="Times New Roman"/>
          <w:sz w:val="18"/>
        </w:rPr>
        <w:t xml:space="preserve">; accepted </w:t>
      </w:r>
      <w:proofErr w:type="spellStart"/>
      <w:r w:rsidRPr="00D00A0B">
        <w:rPr>
          <w:rFonts w:ascii="Times New Roman" w:hAnsi="Times New Roman" w:cs="Times New Roman"/>
          <w:sz w:val="18"/>
        </w:rPr>
        <w:t>xxxx</w:t>
      </w:r>
      <w:proofErr w:type="spellEnd"/>
      <w:r w:rsidRPr="00D00A0B">
        <w:rPr>
          <w:rFonts w:ascii="Times New Roman" w:hAnsi="Times New Roman" w:cs="Times New Roman"/>
          <w:sz w:val="18"/>
        </w:rPr>
        <w:t>)</w:t>
      </w:r>
    </w:p>
    <w:p w14:paraId="7E54BD40" w14:textId="77777777" w:rsidR="00AD3FAD" w:rsidRPr="00D00A0B" w:rsidRDefault="00AD3FAD" w:rsidP="007908AF">
      <w:pPr>
        <w:spacing w:line="0" w:lineRule="atLeast"/>
        <w:rPr>
          <w:rFonts w:ascii="Times New Roman" w:hAnsi="Times New Roman" w:cs="Times New Roman"/>
          <w:color w:val="0000FF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&lt;2 lines&gt;</w:t>
      </w:r>
    </w:p>
    <w:p w14:paraId="7E54BD41" w14:textId="77777777" w:rsidR="00202C48" w:rsidRPr="00D00A0B" w:rsidRDefault="00202C48" w:rsidP="007908AF">
      <w:pPr>
        <w:spacing w:line="0" w:lineRule="atLeast"/>
        <w:rPr>
          <w:rFonts w:ascii="Times New Roman" w:hAnsi="Times New Roman" w:cs="Times New Roman"/>
        </w:rPr>
      </w:pPr>
    </w:p>
    <w:p w14:paraId="7E54BD42" w14:textId="77777777" w:rsidR="00B15AB3" w:rsidRPr="00D00A0B" w:rsidRDefault="00B15AB3" w:rsidP="007908AF">
      <w:pPr>
        <w:spacing w:line="0" w:lineRule="atLeast"/>
        <w:rPr>
          <w:rFonts w:ascii="Times New Roman" w:hAnsi="Times New Roman" w:cs="Times New Roman"/>
          <w:b/>
        </w:rPr>
        <w:sectPr w:rsidR="00B15AB3" w:rsidRPr="00D00A0B" w:rsidSect="000B35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701" w:left="1418" w:header="1134" w:footer="851" w:gutter="0"/>
          <w:cols w:space="425"/>
          <w:titlePg/>
          <w:docGrid w:type="lines" w:linePitch="305"/>
        </w:sectPr>
      </w:pPr>
    </w:p>
    <w:p w14:paraId="7E54BD43" w14:textId="77777777" w:rsidR="00F437F1" w:rsidRPr="00D00A0B" w:rsidRDefault="0001631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b/>
        </w:rPr>
        <w:t>Abstract</w:t>
      </w:r>
      <w:r w:rsidRPr="00D00A0B">
        <w:rPr>
          <w:rFonts w:ascii="Times New Roman" w:hAnsi="Times New Roman" w:cs="Times New Roman"/>
        </w:rPr>
        <w:t xml:space="preserve">.  </w:t>
      </w:r>
      <w:r w:rsidR="00C53C26" w:rsidRPr="00D00A0B">
        <w:rPr>
          <w:rFonts w:ascii="Times New Roman" w:hAnsi="Times New Roman" w:cs="Times New Roman"/>
        </w:rPr>
        <w:t xml:space="preserve">Charge distribution in thunderstorm clouds has been studied by the simultaneous electric field </w:t>
      </w:r>
      <w:proofErr w:type="gramStart"/>
      <w:r w:rsidR="00C53C26" w:rsidRPr="00D00A0B">
        <w:rPr>
          <w:rFonts w:ascii="Times New Roman" w:hAnsi="Times New Roman" w:cs="Times New Roman"/>
        </w:rPr>
        <w:t>measurements  ------------------------</w:t>
      </w:r>
      <w:proofErr w:type="gramEnd"/>
      <w:r w:rsidR="00C53C26" w:rsidRPr="00D00A0B">
        <w:rPr>
          <w:rFonts w:ascii="Times New Roman" w:hAnsi="Times New Roman" w:cs="Times New Roman"/>
        </w:rPr>
        <w:t xml:space="preserve"> . </w:t>
      </w:r>
      <w:r w:rsidR="00F12E46" w:rsidRPr="00D00A0B">
        <w:rPr>
          <w:rFonts w:ascii="Times New Roman" w:hAnsi="Times New Roman" w:cs="Times New Roman"/>
        </w:rPr>
        <w:t xml:space="preserve">This paper </w:t>
      </w:r>
      <w:proofErr w:type="gramStart"/>
      <w:r w:rsidR="006E0612" w:rsidRPr="00D00A0B">
        <w:rPr>
          <w:rFonts w:ascii="Times New Roman" w:hAnsi="Times New Roman" w:cs="Times New Roman"/>
        </w:rPr>
        <w:t>describes</w:t>
      </w:r>
      <w:r w:rsidR="0010693A" w:rsidRPr="00D00A0B">
        <w:rPr>
          <w:rFonts w:ascii="Times New Roman" w:hAnsi="Times New Roman" w:cs="Times New Roman"/>
        </w:rPr>
        <w:t xml:space="preserve">  ------------------------</w:t>
      </w:r>
      <w:proofErr w:type="gramEnd"/>
      <w:r w:rsidR="0010693A" w:rsidRPr="00D00A0B">
        <w:rPr>
          <w:rFonts w:ascii="Times New Roman" w:hAnsi="Times New Roman" w:cs="Times New Roman"/>
        </w:rPr>
        <w:t xml:space="preserve"> .</w:t>
      </w:r>
      <w:r w:rsidR="00803BA0" w:rsidRPr="00D00A0B">
        <w:rPr>
          <w:rFonts w:ascii="Times New Roman" w:hAnsi="Times New Roman" w:cs="Times New Roman"/>
        </w:rPr>
        <w:t xml:space="preserve"> </w:t>
      </w:r>
      <w:r w:rsidR="0010693A" w:rsidRPr="00D00A0B">
        <w:rPr>
          <w:rFonts w:ascii="Times New Roman" w:hAnsi="Times New Roman" w:cs="Times New Roman"/>
        </w:rPr>
        <w:t xml:space="preserve">Charge distribution in thunderstorm clouds has been studied by the simultaneous electric field </w:t>
      </w:r>
      <w:proofErr w:type="gramStart"/>
      <w:r w:rsidR="0010693A" w:rsidRPr="00D00A0B">
        <w:rPr>
          <w:rFonts w:ascii="Times New Roman" w:hAnsi="Times New Roman" w:cs="Times New Roman"/>
        </w:rPr>
        <w:t>measurements  ------------------------</w:t>
      </w:r>
      <w:proofErr w:type="gramEnd"/>
      <w:r w:rsidR="0010693A" w:rsidRPr="00D00A0B">
        <w:rPr>
          <w:rFonts w:ascii="Times New Roman" w:hAnsi="Times New Roman" w:cs="Times New Roman"/>
        </w:rPr>
        <w:t xml:space="preserve"> . This paper </w:t>
      </w:r>
      <w:proofErr w:type="gramStart"/>
      <w:r w:rsidR="0010693A" w:rsidRPr="00D00A0B">
        <w:rPr>
          <w:rFonts w:ascii="Times New Roman" w:hAnsi="Times New Roman" w:cs="Times New Roman"/>
        </w:rPr>
        <w:t>describes  ------------------------</w:t>
      </w:r>
      <w:proofErr w:type="gramEnd"/>
      <w:r w:rsidR="0010693A" w:rsidRPr="00D00A0B">
        <w:rPr>
          <w:rFonts w:ascii="Times New Roman" w:hAnsi="Times New Roman" w:cs="Times New Roman"/>
        </w:rPr>
        <w:t xml:space="preserve"> . Charge distribution in thunderstorm clouds has been studied by the simultaneous electric field </w:t>
      </w:r>
      <w:proofErr w:type="gramStart"/>
      <w:r w:rsidR="0010693A" w:rsidRPr="00D00A0B">
        <w:rPr>
          <w:rFonts w:ascii="Times New Roman" w:hAnsi="Times New Roman" w:cs="Times New Roman"/>
        </w:rPr>
        <w:t>measurements  ------------------------</w:t>
      </w:r>
      <w:proofErr w:type="gramEnd"/>
      <w:r w:rsidR="0010693A" w:rsidRPr="00D00A0B">
        <w:rPr>
          <w:rFonts w:ascii="Times New Roman" w:hAnsi="Times New Roman" w:cs="Times New Roman"/>
        </w:rPr>
        <w:t xml:space="preserve"> . This paper </w:t>
      </w:r>
      <w:proofErr w:type="gramStart"/>
      <w:r w:rsidR="0010693A" w:rsidRPr="00D00A0B">
        <w:rPr>
          <w:rFonts w:ascii="Times New Roman" w:hAnsi="Times New Roman" w:cs="Times New Roman"/>
        </w:rPr>
        <w:t>describes  ------------------------</w:t>
      </w:r>
      <w:proofErr w:type="gramEnd"/>
      <w:r w:rsidR="0010693A" w:rsidRPr="00D00A0B">
        <w:rPr>
          <w:rFonts w:ascii="Times New Roman" w:hAnsi="Times New Roman" w:cs="Times New Roman"/>
        </w:rPr>
        <w:t xml:space="preserve"> .</w:t>
      </w:r>
      <w:r w:rsidR="00AD3FAD" w:rsidRPr="00D00A0B">
        <w:rPr>
          <w:rFonts w:ascii="Times New Roman" w:hAnsi="Times New Roman" w:cs="Times New Roman"/>
        </w:rPr>
        <w:t xml:space="preserve">   </w:t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6B10BC" w:rsidRPr="00D00A0B">
        <w:rPr>
          <w:rFonts w:ascii="Times New Roman" w:hAnsi="Times New Roman" w:cs="Times New Roman"/>
        </w:rPr>
        <w:t xml:space="preserve">    </w:t>
      </w:r>
      <w:r w:rsidR="00AD3FAD" w:rsidRPr="00D00A0B">
        <w:rPr>
          <w:rFonts w:ascii="Times New Roman" w:hAnsi="Times New Roman" w:cs="Times New Roman"/>
          <w:color w:val="00B050"/>
          <w:sz w:val="20"/>
        </w:rPr>
        <w:t xml:space="preserve">&lt;hereafter </w:t>
      </w:r>
      <w:r w:rsidR="006B10BC" w:rsidRPr="00D00A0B">
        <w:rPr>
          <w:rFonts w:ascii="Times New Roman" w:hAnsi="Times New Roman" w:cs="Times New Roman"/>
          <w:color w:val="00B050"/>
          <w:sz w:val="20"/>
        </w:rPr>
        <w:t xml:space="preserve">single space, </w:t>
      </w:r>
      <w:r w:rsidR="00AD3FAD" w:rsidRPr="00D00A0B">
        <w:rPr>
          <w:rFonts w:ascii="Times New Roman" w:hAnsi="Times New Roman" w:cs="Times New Roman"/>
          <w:color w:val="00B050"/>
          <w:sz w:val="20"/>
        </w:rPr>
        <w:t>11pt&gt;</w:t>
      </w:r>
    </w:p>
    <w:p w14:paraId="7E54BD44" w14:textId="77777777" w:rsidR="00F437F1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45" w14:textId="77777777" w:rsidR="00202C48" w:rsidRPr="00D00A0B" w:rsidRDefault="00C53C26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b/>
        </w:rPr>
        <w:t>Key</w:t>
      </w:r>
      <w:r w:rsidR="0001631D" w:rsidRPr="00D00A0B">
        <w:rPr>
          <w:rFonts w:ascii="Times New Roman" w:hAnsi="Times New Roman" w:cs="Times New Roman"/>
          <w:b/>
        </w:rPr>
        <w:t>words:</w:t>
      </w:r>
      <w:r w:rsidR="0001631D" w:rsidRPr="00D00A0B">
        <w:rPr>
          <w:rFonts w:ascii="Times New Roman" w:hAnsi="Times New Roman" w:cs="Times New Roman"/>
        </w:rPr>
        <w:t xml:space="preserve">  </w:t>
      </w:r>
      <w:r w:rsidRPr="00D00A0B">
        <w:rPr>
          <w:rFonts w:ascii="Times New Roman" w:hAnsi="Times New Roman" w:cs="Times New Roman"/>
        </w:rPr>
        <w:t>keyword 1</w:t>
      </w:r>
      <w:r w:rsidR="0001631D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keyword 2</w:t>
      </w:r>
      <w:r w:rsidR="00995F88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keyword 3</w:t>
      </w:r>
      <w:r w:rsidR="00995F88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keyword 4</w:t>
      </w:r>
    </w:p>
    <w:p w14:paraId="7E54BD46" w14:textId="77777777" w:rsidR="00202C48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47" w14:textId="77777777" w:rsidR="0001631D" w:rsidRPr="00D00A0B" w:rsidRDefault="0001631D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1. Introduction</w:t>
      </w:r>
    </w:p>
    <w:p w14:paraId="7E54BD48" w14:textId="77777777" w:rsidR="00B864B8" w:rsidRPr="00D00A0B" w:rsidRDefault="0001631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10693A" w:rsidRPr="00D00A0B">
        <w:rPr>
          <w:rFonts w:ascii="Times New Roman" w:hAnsi="Times New Roman" w:cs="Times New Roman"/>
        </w:rPr>
        <w:t>One of the most fundamental problems in thunderstorm electricity is to determine charge</w:t>
      </w:r>
      <w:r w:rsidR="0047159D" w:rsidRPr="00D00A0B">
        <w:rPr>
          <w:rFonts w:ascii="Times New Roman" w:hAnsi="Times New Roman" w:cs="Times New Roman"/>
        </w:rPr>
        <w:t xml:space="preserve"> </w:t>
      </w:r>
      <w:r w:rsidR="0010693A" w:rsidRPr="00D00A0B">
        <w:rPr>
          <w:rFonts w:ascii="Times New Roman" w:hAnsi="Times New Roman" w:cs="Times New Roman"/>
        </w:rPr>
        <w:t xml:space="preserve">quantities and their positions in the storm clouds. </w:t>
      </w:r>
      <w:r w:rsidR="0047159D" w:rsidRPr="00D00A0B">
        <w:rPr>
          <w:rFonts w:ascii="Times New Roman" w:hAnsi="Times New Roman" w:cs="Times New Roman"/>
        </w:rPr>
        <w:t xml:space="preserve">Tanaka </w:t>
      </w:r>
      <w:r w:rsidR="0010693A" w:rsidRPr="00D00A0B">
        <w:rPr>
          <w:rFonts w:ascii="Times New Roman" w:hAnsi="Times New Roman" w:cs="Times New Roman"/>
        </w:rPr>
        <w:t>(</w:t>
      </w:r>
      <w:r w:rsidR="0047159D" w:rsidRPr="00D00A0B">
        <w:rPr>
          <w:rFonts w:ascii="Times New Roman" w:hAnsi="Times New Roman" w:cs="Times New Roman"/>
        </w:rPr>
        <w:t>1985</w:t>
      </w:r>
      <w:r w:rsidR="0010693A" w:rsidRPr="00D00A0B">
        <w:rPr>
          <w:rFonts w:ascii="Times New Roman" w:hAnsi="Times New Roman" w:cs="Times New Roman"/>
        </w:rPr>
        <w:t>) have shown that ---------------------------------------------------</w:t>
      </w:r>
      <w:r w:rsidR="0047159D" w:rsidRPr="00D00A0B">
        <w:rPr>
          <w:rFonts w:ascii="Times New Roman" w:hAnsi="Times New Roman" w:cs="Times New Roman"/>
        </w:rPr>
        <w:t>--------------------------------------------------------------------------------------------------------</w:t>
      </w:r>
      <w:r w:rsidR="0010693A" w:rsidRPr="00D00A0B">
        <w:rPr>
          <w:rFonts w:ascii="Times New Roman" w:hAnsi="Times New Roman" w:cs="Times New Roman"/>
        </w:rPr>
        <w:t>-.</w:t>
      </w:r>
    </w:p>
    <w:p w14:paraId="7E54BD49" w14:textId="77777777" w:rsidR="007458BF" w:rsidRPr="00D00A0B" w:rsidRDefault="008D4D47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80340" distR="114300" simplePos="0" relativeHeight="251659264" behindDoc="0" locked="0" layoutInCell="1" allowOverlap="1" wp14:anchorId="7E54BD67" wp14:editId="7E54BD68">
                <wp:simplePos x="0" y="0"/>
                <wp:positionH relativeFrom="margin">
                  <wp:posOffset>2833370</wp:posOffset>
                </wp:positionH>
                <wp:positionV relativeFrom="margin">
                  <wp:align>bottom</wp:align>
                </wp:positionV>
                <wp:extent cx="2923560" cy="3002760"/>
                <wp:effectExtent l="0" t="0" r="0" b="698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60" cy="300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4BD7B" w14:textId="77777777" w:rsidR="00C53C26" w:rsidRDefault="00D31F07" w:rsidP="00AF00E9">
                            <w:pPr>
                              <w:jc w:val="center"/>
                            </w:pPr>
                            <w:r w:rsidRPr="00D31F07">
                              <w:rPr>
                                <w:noProof/>
                              </w:rPr>
                              <w:drawing>
                                <wp:inline distT="0" distB="0" distL="0" distR="0" wp14:anchorId="7E54BDAC" wp14:editId="7E54BDAD">
                                  <wp:extent cx="2724150" cy="23812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4BD7C" w14:textId="77777777" w:rsidR="00C53C26" w:rsidRDefault="00C53C26">
                            <w:r w:rsidRPr="00437297">
                              <w:t xml:space="preserve">Figure 1. </w:t>
                            </w:r>
                            <w:r w:rsidR="008D4D47" w:rsidRPr="008D4D47">
                              <w:t>Model of charge distribution in</w:t>
                            </w:r>
                            <w:r w:rsidR="008D4D47">
                              <w:t xml:space="preserve"> </w:t>
                            </w:r>
                            <w:r w:rsidR="008D4D47" w:rsidRPr="008D4D47">
                              <w:t>thunderstorm clouds</w:t>
                            </w:r>
                            <w:r w:rsidRPr="004372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B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1pt;margin-top:0;width:230.2pt;height:236.45pt;z-index:251659264;visibility:visible;mso-wrap-style:square;mso-width-percent:0;mso-height-percent:0;mso-wrap-distance-left:14.2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" fillcolor="white [3201]" stroked="f" strokeweight=".5pt">
                <v:textbox style="mso-fit-shape-to-text:t">
                  <w:txbxContent>
                    <w:p w14:paraId="7E54BD7B" w14:textId="77777777" w:rsidR="00C53C26" w:rsidRDefault="00D31F07" w:rsidP="00AF00E9">
                      <w:pPr>
                        <w:jc w:val="center"/>
                      </w:pPr>
                      <w:r w:rsidRPr="00D31F07">
                        <w:rPr>
                          <w:noProof/>
                        </w:rPr>
                        <w:drawing>
                          <wp:inline distT="0" distB="0" distL="0" distR="0" wp14:anchorId="7E54BDAC" wp14:editId="7E54BDAD">
                            <wp:extent cx="2724150" cy="238125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4BD7C" w14:textId="77777777" w:rsidR="00C53C26" w:rsidRDefault="00C53C26">
                      <w:r w:rsidRPr="00437297">
                        <w:t xml:space="preserve">Figure 1. </w:t>
                      </w:r>
                      <w:r w:rsidR="008D4D47" w:rsidRPr="008D4D47">
                        <w:t>Model of charge distribution in</w:t>
                      </w:r>
                      <w:r w:rsidR="008D4D47">
                        <w:t xml:space="preserve"> </w:t>
                      </w:r>
                      <w:r w:rsidR="008D4D47" w:rsidRPr="008D4D47">
                        <w:t>thunderstorm clouds</w:t>
                      </w:r>
                      <w:r w:rsidRPr="00437297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4EDA" w:rsidRPr="00D00A0B">
        <w:rPr>
          <w:rFonts w:ascii="Times New Roman" w:hAnsi="Times New Roman" w:cs="Times New Roman"/>
        </w:rPr>
        <w:tab/>
      </w:r>
      <w:r w:rsidR="0010693A" w:rsidRPr="00D00A0B">
        <w:rPr>
          <w:rFonts w:ascii="Times New Roman" w:hAnsi="Times New Roman" w:cs="Times New Roman"/>
        </w:rPr>
        <w:t>One of the most fundamental problems in thunderstorm electricity is to determine charge</w:t>
      </w:r>
      <w:r w:rsidR="0047159D" w:rsidRPr="00D00A0B">
        <w:rPr>
          <w:rFonts w:ascii="Times New Roman" w:hAnsi="Times New Roman" w:cs="Times New Roman"/>
        </w:rPr>
        <w:t xml:space="preserve"> </w:t>
      </w:r>
      <w:r w:rsidR="0010693A" w:rsidRPr="00D00A0B">
        <w:rPr>
          <w:rFonts w:ascii="Times New Roman" w:hAnsi="Times New Roman" w:cs="Times New Roman"/>
        </w:rPr>
        <w:t xml:space="preserve">quantities and their positions in the storm clouds. </w:t>
      </w:r>
      <w:r w:rsidR="0047159D" w:rsidRPr="00D00A0B">
        <w:rPr>
          <w:rFonts w:ascii="Times New Roman" w:hAnsi="Times New Roman" w:cs="Times New Roman"/>
        </w:rPr>
        <w:t>----------------------------------------------------</w:t>
      </w:r>
      <w:r w:rsidR="0010693A" w:rsidRPr="00D00A0B">
        <w:rPr>
          <w:rFonts w:ascii="Times New Roman" w:hAnsi="Times New Roman" w:cs="Times New Roman"/>
        </w:rPr>
        <w:t>----------------------------------------------------.</w:t>
      </w:r>
    </w:p>
    <w:p w14:paraId="7E54BD4A" w14:textId="77777777" w:rsidR="00202C48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4B" w14:textId="77777777" w:rsidR="00202C48" w:rsidRPr="00D00A0B" w:rsidRDefault="0001631D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 xml:space="preserve">2. </w:t>
      </w:r>
      <w:r w:rsidR="0010693A" w:rsidRPr="00D00A0B">
        <w:rPr>
          <w:rFonts w:ascii="Times New Roman" w:hAnsi="Times New Roman" w:cs="Times New Roman"/>
          <w:b/>
        </w:rPr>
        <w:t>Measurements and data analysis</w:t>
      </w:r>
    </w:p>
    <w:p w14:paraId="7E54BD4C" w14:textId="77777777" w:rsidR="0010693A" w:rsidRPr="00D00A0B" w:rsidRDefault="0010693A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2.1. Measurements</w:t>
      </w:r>
    </w:p>
    <w:p w14:paraId="7E54BD4D" w14:textId="77777777" w:rsidR="008D4D47" w:rsidRPr="00D00A0B" w:rsidRDefault="0001631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555CF7" w:rsidRPr="00D00A0B">
        <w:rPr>
          <w:rFonts w:ascii="Times New Roman" w:hAnsi="Times New Roman" w:cs="Times New Roman"/>
        </w:rPr>
        <w:t xml:space="preserve">The electric fields have been measured at eight stations in Tokyo for active thunderstorms which appeared during the five summer seasons </w:t>
      </w:r>
      <w:r w:rsidR="008D4D47" w:rsidRPr="00D00A0B">
        <w:rPr>
          <w:rFonts w:ascii="Times New Roman" w:hAnsi="Times New Roman" w:cs="Times New Roman"/>
        </w:rPr>
        <w:t>2015</w:t>
      </w:r>
      <w:r w:rsidR="00555CF7" w:rsidRPr="00D00A0B">
        <w:rPr>
          <w:rFonts w:ascii="Times New Roman" w:hAnsi="Times New Roman" w:cs="Times New Roman"/>
        </w:rPr>
        <w:t>-</w:t>
      </w:r>
      <w:r w:rsidR="008D4D47" w:rsidRPr="00D00A0B">
        <w:rPr>
          <w:rFonts w:ascii="Times New Roman" w:hAnsi="Times New Roman" w:cs="Times New Roman"/>
        </w:rPr>
        <w:t>2018</w:t>
      </w:r>
      <w:r w:rsidR="00555CF7" w:rsidRPr="00D00A0B">
        <w:rPr>
          <w:rFonts w:ascii="Times New Roman" w:hAnsi="Times New Roman" w:cs="Times New Roman"/>
        </w:rPr>
        <w:t xml:space="preserve"> -----------------------------------------------------------------------------------------.</w:t>
      </w:r>
      <w:r w:rsidR="008D4D47" w:rsidRPr="00D00A0B">
        <w:rPr>
          <w:rFonts w:ascii="Times New Roman" w:hAnsi="Times New Roman" w:cs="Times New Roman"/>
        </w:rPr>
        <w:t xml:space="preserve"> The measurements equipment consists of  ----------</w:t>
      </w:r>
      <w:r w:rsidR="008D4D47" w:rsidRPr="00D00A0B">
        <w:rPr>
          <w:rFonts w:ascii="Times New Roman" w:hAnsi="Times New Roman" w:cs="Times New Roman"/>
        </w:rPr>
        <w:t>-------------------------------------------------------------------------------.</w:t>
      </w:r>
    </w:p>
    <w:p w14:paraId="7E54BD4E" w14:textId="77777777" w:rsidR="000D2C50" w:rsidRPr="00D00A0B" w:rsidRDefault="008D4D47" w:rsidP="007908AF">
      <w:pPr>
        <w:spacing w:line="0" w:lineRule="atLeast"/>
        <w:ind w:firstLine="840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>The electric fields have been measured at eight stations in Tokyo for active thunderstorms which appeared during the five summer seasons 2015-2018 -----------------------------------------------------------------------------------------. The measurements equipment consists of  -----------------------------------------------------------------------------------------.</w:t>
      </w:r>
    </w:p>
    <w:p w14:paraId="7E54BD4F" w14:textId="77777777" w:rsidR="001D6020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50" w14:textId="77777777" w:rsidR="001D6020" w:rsidRPr="00D00A0B" w:rsidRDefault="001D6020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 xml:space="preserve">3. </w:t>
      </w:r>
      <w:r w:rsidR="00BF3B87" w:rsidRPr="00D00A0B">
        <w:rPr>
          <w:rFonts w:ascii="Times New Roman" w:hAnsi="Times New Roman" w:cs="Times New Roman"/>
          <w:b/>
        </w:rPr>
        <w:t>Results and discussion</w:t>
      </w:r>
    </w:p>
    <w:p w14:paraId="7E54BD51" w14:textId="77777777" w:rsidR="001D6020" w:rsidRPr="00D00A0B" w:rsidRDefault="001D6020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C2500A" w:rsidRPr="00D00A0B">
        <w:rPr>
          <w:rFonts w:ascii="Times New Roman" w:hAnsi="Times New Roman" w:cs="Times New Roman"/>
        </w:rPr>
        <w:t xml:space="preserve">Obtained observation data </w:t>
      </w:r>
      <w:r w:rsidR="00BF3B87" w:rsidRPr="00D00A0B">
        <w:rPr>
          <w:rFonts w:ascii="Times New Roman" w:hAnsi="Times New Roman" w:cs="Times New Roman"/>
        </w:rPr>
        <w:t xml:space="preserve">are shown in </w:t>
      </w:r>
      <w:r w:rsidR="00C2500A" w:rsidRPr="00D00A0B">
        <w:rPr>
          <w:rFonts w:ascii="Times New Roman" w:hAnsi="Times New Roman" w:cs="Times New Roman"/>
        </w:rPr>
        <w:t>Tab</w:t>
      </w:r>
      <w:r w:rsidR="00BF3B87" w:rsidRPr="00D00A0B">
        <w:rPr>
          <w:rFonts w:ascii="Times New Roman" w:hAnsi="Times New Roman" w:cs="Times New Roman"/>
        </w:rPr>
        <w:t xml:space="preserve">. </w:t>
      </w:r>
      <w:r w:rsidR="00C2500A" w:rsidRPr="00D00A0B">
        <w:rPr>
          <w:rFonts w:ascii="Times New Roman" w:hAnsi="Times New Roman" w:cs="Times New Roman"/>
        </w:rPr>
        <w:t xml:space="preserve">1. </w:t>
      </w:r>
      <w:r w:rsidR="00BF3B87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C304E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</w:t>
      </w:r>
      <w:r w:rsidR="00DC304E" w:rsidRPr="00D00A0B">
        <w:rPr>
          <w:rFonts w:ascii="Times New Roman" w:hAnsi="Times New Roman" w:cs="Times New Roman"/>
        </w:rPr>
        <w:lastRenderedPageBreak/>
        <w:t>--------------------------------------------------------------------------</w:t>
      </w:r>
      <w:r w:rsidR="00CD30E8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3B87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</w:t>
      </w:r>
      <w:r w:rsidR="00CD30E8" w:rsidRPr="00D00A0B">
        <w:rPr>
          <w:rFonts w:ascii="Times New Roman" w:hAnsi="Times New Roman" w:cs="Times New Roman"/>
        </w:rPr>
        <w:t>.</w:t>
      </w:r>
      <w:r w:rsidR="00C2500A" w:rsidRPr="00D00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07950" distR="180340" simplePos="0" relativeHeight="251658239" behindDoc="0" locked="0" layoutInCell="1" allowOverlap="1" wp14:anchorId="7E54BD69" wp14:editId="7E54BD6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43080" cy="356868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80" cy="35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4BD7D" w14:textId="77777777" w:rsidR="00C53C26" w:rsidRPr="00437297" w:rsidRDefault="00C53C26" w:rsidP="00B927E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</w:pPr>
                            <w:r w:rsidRPr="00437297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 xml:space="preserve">Table </w:t>
                            </w:r>
                            <w:r w:rsidR="00C2500A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1</w:t>
                            </w:r>
                            <w:r w:rsidRPr="00437297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 xml:space="preserve">. </w:t>
                            </w:r>
                            <w:r w:rsidR="00C2500A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Observation data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4"/>
                              <w:gridCol w:w="4530"/>
                            </w:tblGrid>
                            <w:tr w:rsidR="00C53C26" w:rsidRPr="00963FDC" w14:paraId="7E54BD80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7E54BD7E" w14:textId="77777777" w:rsidR="00C53C26" w:rsidRPr="0094329D" w:rsidRDefault="00C2500A" w:rsidP="00B927E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1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doub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7F" w14:textId="77777777" w:rsidR="00C53C26" w:rsidRPr="0094329D" w:rsidRDefault="00C2500A" w:rsidP="00B927E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C53C26" w:rsidRPr="00963FDC" w14:paraId="7E54BD83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E54BD81" w14:textId="77777777" w:rsidR="00C53C26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2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E54BD82" w14:textId="77777777" w:rsidR="00C53C26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456</w:t>
                                  </w:r>
                                </w:p>
                              </w:tc>
                            </w:tr>
                            <w:tr w:rsidR="00C53C26" w:rsidRPr="00963FDC" w14:paraId="7E54BD86" w14:textId="77777777" w:rsidTr="00C2500A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84" w14:textId="77777777" w:rsidR="00C53C26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3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85" w14:textId="77777777" w:rsidR="00C53C26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789</w:t>
                                  </w:r>
                                </w:p>
                              </w:tc>
                            </w:tr>
                            <w:tr w:rsidR="00C53C26" w:rsidRPr="00963FDC" w14:paraId="7E54BD89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E54BD87" w14:textId="77777777" w:rsidR="00C53C26" w:rsidRPr="0094329D" w:rsidRDefault="00C2500A" w:rsidP="00B927E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E54BD88" w14:textId="77777777" w:rsidR="00C53C26" w:rsidRPr="0094329D" w:rsidRDefault="00C2500A" w:rsidP="00B927E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8C" w14:textId="77777777" w:rsidTr="00C2500A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8A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8B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8F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8D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8E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92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90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91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95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93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94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98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96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97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9B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99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9A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9E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9C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9D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A1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9F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A0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A4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A2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A3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E54BDA7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54BDA5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4BDA6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</w:tbl>
                          <w:p w14:paraId="7E54BDA8" w14:textId="77777777" w:rsidR="00C53C26" w:rsidRPr="00B927EA" w:rsidRDefault="00C53C26" w:rsidP="00C2500A">
                            <w:pPr>
                              <w:spacing w:line="480" w:lineRule="auto"/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B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0;margin-top:0;width:452.2pt;height:281pt;z-index:251658239;visibility:visible;mso-wrap-style:square;mso-width-percent:0;mso-height-percent:0;mso-wrap-distance-left:8.5pt;mso-wrap-distance-top:0;mso-wrap-distance-right:14.2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" fillcolor="white [3201]" stroked="f" strokeweight=".5pt">
                <v:textbox>
                  <w:txbxContent>
                    <w:p w14:paraId="7E54BD7D" w14:textId="77777777" w:rsidR="00C53C26" w:rsidRPr="00437297" w:rsidRDefault="00C53C26" w:rsidP="00B927EA">
                      <w:pPr>
                        <w:spacing w:line="480" w:lineRule="auto"/>
                        <w:jc w:val="center"/>
                        <w:rPr>
                          <w:rFonts w:cs="Times New Roman"/>
                          <w:color w:val="000000"/>
                          <w:kern w:val="0"/>
                        </w:rPr>
                      </w:pPr>
                      <w:r w:rsidRPr="00437297">
                        <w:rPr>
                          <w:rFonts w:cs="Times New Roman"/>
                          <w:color w:val="000000"/>
                          <w:kern w:val="0"/>
                        </w:rPr>
                        <w:t xml:space="preserve">Table </w:t>
                      </w:r>
                      <w:r w:rsidR="00C2500A">
                        <w:rPr>
                          <w:rFonts w:cs="Times New Roman"/>
                          <w:color w:val="000000"/>
                          <w:kern w:val="0"/>
                        </w:rPr>
                        <w:t>1</w:t>
                      </w:r>
                      <w:r w:rsidRPr="00437297">
                        <w:rPr>
                          <w:rFonts w:cs="Times New Roman"/>
                          <w:color w:val="000000"/>
                          <w:kern w:val="0"/>
                        </w:rPr>
                        <w:t xml:space="preserve">. </w:t>
                      </w:r>
                      <w:r w:rsidR="00C2500A">
                        <w:rPr>
                          <w:rFonts w:cs="Times New Roman"/>
                          <w:color w:val="000000"/>
                          <w:kern w:val="0"/>
                        </w:rPr>
                        <w:t>Observation data</w:t>
                      </w:r>
                      <w:r>
                        <w:rPr>
                          <w:rFonts w:cs="Times New Roman"/>
                          <w:color w:val="000000"/>
                          <w:kern w:val="0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44"/>
                        <w:gridCol w:w="4530"/>
                      </w:tblGrid>
                      <w:tr w:rsidR="00C53C26" w:rsidRPr="00963FDC" w14:paraId="7E54BD80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double" w:sz="4" w:space="0" w:color="auto"/>
                              <w:left w:val="nil"/>
                            </w:tcBorders>
                            <w:vAlign w:val="center"/>
                          </w:tcPr>
                          <w:p w14:paraId="7E54BD7E" w14:textId="77777777" w:rsidR="00C53C26" w:rsidRPr="0094329D" w:rsidRDefault="00C2500A" w:rsidP="00B927E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1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double" w:sz="4" w:space="0" w:color="auto"/>
                              <w:right w:val="nil"/>
                            </w:tcBorders>
                            <w:vAlign w:val="center"/>
                          </w:tcPr>
                          <w:p w14:paraId="7E54BD7F" w14:textId="77777777" w:rsidR="00C53C26" w:rsidRPr="0094329D" w:rsidRDefault="00C2500A" w:rsidP="00B927E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123</w:t>
                            </w:r>
                          </w:p>
                        </w:tc>
                      </w:tr>
                      <w:tr w:rsidR="00C53C26" w:rsidRPr="00963FDC" w14:paraId="7E54BD83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E54BD81" w14:textId="77777777" w:rsidR="00C53C26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2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E54BD82" w14:textId="77777777" w:rsidR="00C53C26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456</w:t>
                            </w:r>
                          </w:p>
                        </w:tc>
                      </w:tr>
                      <w:tr w:rsidR="00C53C26" w:rsidRPr="00963FDC" w14:paraId="7E54BD86" w14:textId="77777777" w:rsidTr="00C2500A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84" w14:textId="77777777" w:rsidR="00C53C26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3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85" w14:textId="77777777" w:rsidR="00C53C26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789</w:t>
                            </w:r>
                          </w:p>
                        </w:tc>
                      </w:tr>
                      <w:tr w:rsidR="00C53C26" w:rsidRPr="00963FDC" w14:paraId="7E54BD89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E54BD87" w14:textId="77777777" w:rsidR="00C53C26" w:rsidRPr="0094329D" w:rsidRDefault="00C2500A" w:rsidP="00B927E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E54BD88" w14:textId="77777777" w:rsidR="00C53C26" w:rsidRPr="0094329D" w:rsidRDefault="00C2500A" w:rsidP="00B927E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8C" w14:textId="77777777" w:rsidTr="00C2500A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8A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8B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8F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8D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8E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92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90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91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95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93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94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98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96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97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9B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99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9A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9E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9C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9D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A1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9F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A0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A4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A2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A3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E54BDA7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E54BDA5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54BDA6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</w:tbl>
                    <w:p w14:paraId="7E54BDA8" w14:textId="77777777" w:rsidR="00C53C26" w:rsidRPr="00B927EA" w:rsidRDefault="00C53C26" w:rsidP="00C2500A">
                      <w:pPr>
                        <w:spacing w:line="480" w:lineRule="auto"/>
                        <w:rPr>
                          <w:rFonts w:cs="Times New Roman"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54BD52" w14:textId="77777777" w:rsidR="00DC304E" w:rsidRPr="00D00A0B" w:rsidRDefault="00F849E3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DC304E" w:rsidRPr="00D00A0B">
        <w:rPr>
          <w:rFonts w:ascii="Times New Roman" w:hAnsi="Times New Roman" w:cs="Times New Roman"/>
        </w:rPr>
        <w:t xml:space="preserve">Figure 2 represents the estimated charge quantities and their positions in clouds. The quantities of charge </w:t>
      </w:r>
      <m:oMath>
        <m:r>
          <w:rPr>
            <w:rFonts w:ascii="Cambria Math" w:hAnsi="Cambria Math" w:cs="Times New Roman"/>
          </w:rPr>
          <m:t>C</m:t>
        </m:r>
      </m:oMath>
      <w:r w:rsidR="00DC304E" w:rsidRPr="00D00A0B">
        <w:rPr>
          <w:rFonts w:ascii="Times New Roman" w:hAnsi="Times New Roman" w:cs="Times New Roman"/>
        </w:rPr>
        <w:t xml:space="preserve"> is estimated by </w:t>
      </w:r>
      <w:r w:rsidR="0047159D" w:rsidRPr="00D00A0B">
        <w:rPr>
          <w:rFonts w:ascii="Times New Roman" w:hAnsi="Times New Roman" w:cs="Times New Roman"/>
        </w:rPr>
        <w:t>Suzuki</w:t>
      </w:r>
      <w:r w:rsidR="00DC304E" w:rsidRPr="00D00A0B">
        <w:rPr>
          <w:rFonts w:ascii="Times New Roman" w:hAnsi="Times New Roman" w:cs="Times New Roman"/>
        </w:rPr>
        <w:t xml:space="preserve"> et </w:t>
      </w:r>
      <w:r w:rsidR="00DC304E" w:rsidRPr="00D00A0B">
        <w:rPr>
          <w:rFonts w:ascii="Times New Roman" w:hAnsi="Times New Roman" w:cs="Times New Roman"/>
        </w:rPr>
        <w:t>al. (2010) as</w:t>
      </w:r>
    </w:p>
    <w:p w14:paraId="7E54BD53" w14:textId="77777777" w:rsidR="00DC304E" w:rsidRPr="00D00A0B" w:rsidRDefault="00DC304E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C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den>
            </m:f>
          </m:e>
        </m:rad>
      </m:oMath>
      <w:r w:rsidRPr="00D00A0B">
        <w:rPr>
          <w:rFonts w:ascii="Times New Roman" w:hAnsi="Times New Roman" w:cs="Times New Roman"/>
        </w:rPr>
        <w:tab/>
        <w:t xml:space="preserve"> </w:t>
      </w:r>
      <w:r w:rsidRPr="00D00A0B">
        <w:rPr>
          <w:rFonts w:ascii="Times New Roman" w:hAnsi="Times New Roman" w:cs="Times New Roman"/>
        </w:rPr>
        <w:tab/>
        <w:t>………………….</w:t>
      </w:r>
      <w:r w:rsidRPr="00D00A0B">
        <w:rPr>
          <w:rFonts w:ascii="Times New Roman" w:hAnsi="Times New Roman" w:cs="Times New Roman"/>
        </w:rPr>
        <w:tab/>
        <w:t>(1)</w:t>
      </w:r>
    </w:p>
    <w:p w14:paraId="7E54BD54" w14:textId="77777777" w:rsidR="00DC304E" w:rsidRPr="00D00A0B" w:rsidRDefault="00DC304E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 xml:space="preserve">Here,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</m:oMath>
      <w:r w:rsidRPr="00D00A0B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b</m:t>
        </m:r>
      </m:oMath>
      <w:r w:rsidRPr="00D00A0B">
        <w:rPr>
          <w:rFonts w:ascii="Times New Roman" w:hAnsi="Times New Roman" w:cs="Times New Roman"/>
        </w:rPr>
        <w:t xml:space="preserve"> are aaa and bbb values, respectively</w:t>
      </w:r>
      <w:r w:rsidR="0047159D" w:rsidRPr="00D00A0B">
        <w:rPr>
          <w:rFonts w:ascii="Times New Roman" w:hAnsi="Times New Roman" w:cs="Times New Roman"/>
        </w:rPr>
        <w:t xml:space="preserve"> </w:t>
      </w:r>
      <w:r w:rsidRPr="00D00A0B">
        <w:rPr>
          <w:rFonts w:ascii="Times New Roman" w:hAnsi="Times New Roman" w:cs="Times New Roman"/>
        </w:rPr>
        <w:t xml:space="preserve">(Tanaka </w:t>
      </w:r>
      <w:r w:rsidR="0047159D" w:rsidRPr="00D00A0B">
        <w:rPr>
          <w:rFonts w:ascii="Times New Roman" w:hAnsi="Times New Roman" w:cs="Times New Roman"/>
        </w:rPr>
        <w:t>1985</w:t>
      </w:r>
      <w:r w:rsidRPr="00D00A0B">
        <w:rPr>
          <w:rFonts w:ascii="Times New Roman" w:hAnsi="Times New Roman" w:cs="Times New Roman"/>
        </w:rPr>
        <w:t>; Y</w:t>
      </w:r>
      <w:r w:rsidR="00D62791" w:rsidRPr="00D00A0B">
        <w:rPr>
          <w:rFonts w:ascii="Times New Roman" w:hAnsi="Times New Roman" w:cs="Times New Roman"/>
        </w:rPr>
        <w:t>ama</w:t>
      </w:r>
      <w:r w:rsidRPr="00D00A0B">
        <w:rPr>
          <w:rFonts w:ascii="Times New Roman" w:hAnsi="Times New Roman" w:cs="Times New Roman"/>
        </w:rPr>
        <w:t xml:space="preserve">da </w:t>
      </w:r>
      <w:r w:rsidR="00D62791" w:rsidRPr="00D00A0B">
        <w:rPr>
          <w:rFonts w:ascii="Times New Roman" w:hAnsi="Times New Roman" w:cs="Times New Roman"/>
        </w:rPr>
        <w:t>and Yamakawa</w:t>
      </w:r>
      <w:r w:rsidRPr="00D00A0B">
        <w:rPr>
          <w:rFonts w:ascii="Times New Roman" w:hAnsi="Times New Roman" w:cs="Times New Roman"/>
        </w:rPr>
        <w:t xml:space="preserve"> 20</w:t>
      </w:r>
      <w:r w:rsidR="00D62791" w:rsidRPr="00D00A0B">
        <w:rPr>
          <w:rFonts w:ascii="Times New Roman" w:hAnsi="Times New Roman" w:cs="Times New Roman"/>
        </w:rPr>
        <w:t>1</w:t>
      </w:r>
      <w:r w:rsidRPr="00D00A0B">
        <w:rPr>
          <w:rFonts w:ascii="Times New Roman" w:hAnsi="Times New Roman" w:cs="Times New Roman"/>
        </w:rPr>
        <w:t xml:space="preserve">6). The </w:t>
      </w:r>
      <w:proofErr w:type="spellStart"/>
      <w:r w:rsidRPr="00D00A0B">
        <w:rPr>
          <w:rFonts w:ascii="Times New Roman" w:hAnsi="Times New Roman" w:cs="Times New Roman"/>
        </w:rPr>
        <w:t>bbb</w:t>
      </w:r>
      <w:proofErr w:type="spellEnd"/>
      <w:r w:rsidRPr="00D00A0B">
        <w:rPr>
          <w:rFonts w:ascii="Times New Roman" w:hAnsi="Times New Roman" w:cs="Times New Roman"/>
        </w:rPr>
        <w:t xml:space="preserve"> value is given by</w:t>
      </w:r>
    </w:p>
    <w:p w14:paraId="7E54BD55" w14:textId="77777777" w:rsidR="00DC304E" w:rsidRPr="00D00A0B" w:rsidRDefault="00DC304E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Y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den>
            </m:f>
          </m:e>
        </m:rad>
      </m:oMath>
      <w:r w:rsidRPr="00D00A0B">
        <w:rPr>
          <w:rFonts w:ascii="Times New Roman" w:hAnsi="Times New Roman" w:cs="Times New Roman"/>
        </w:rPr>
        <w:tab/>
      </w:r>
      <w:r w:rsidRPr="00D00A0B">
        <w:rPr>
          <w:rFonts w:ascii="Times New Roman" w:hAnsi="Times New Roman" w:cs="Times New Roman"/>
        </w:rPr>
        <w:tab/>
        <w:t>………………………….</w:t>
      </w:r>
      <w:r w:rsidRPr="00D00A0B">
        <w:rPr>
          <w:rFonts w:ascii="Times New Roman" w:hAnsi="Times New Roman" w:cs="Times New Roman"/>
        </w:rPr>
        <w:tab/>
        <w:t>(2)</w:t>
      </w:r>
    </w:p>
    <w:p w14:paraId="7E54BD56" w14:textId="77777777" w:rsidR="005A5063" w:rsidRPr="00D00A0B" w:rsidRDefault="00DC304E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 xml:space="preserve">Substituting the permittivity of free space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D00A0B">
        <w:rPr>
          <w:rFonts w:ascii="Times New Roman" w:hAnsi="Times New Roman" w:cs="Times New Roman"/>
        </w:rPr>
        <w:t xml:space="preserve"> into the Eq. (2), </w:t>
      </w:r>
      <m:oMath>
        <m:r>
          <w:rPr>
            <w:rFonts w:ascii="Cambria Math" w:hAnsi="Cambria Math" w:cs="Times New Roman"/>
          </w:rPr>
          <m:t>b</m:t>
        </m:r>
      </m:oMath>
      <w:r w:rsidRPr="00D00A0B">
        <w:rPr>
          <w:rFonts w:ascii="Times New Roman" w:hAnsi="Times New Roman" w:cs="Times New Roman"/>
        </w:rPr>
        <w:t xml:space="preserve"> can be approximated as --------.</w:t>
      </w:r>
    </w:p>
    <w:p w14:paraId="7E54BD57" w14:textId="77777777" w:rsidR="00F849E3" w:rsidRPr="00D00A0B" w:rsidRDefault="005A5063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00A0B"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--------------------------------------------------------------------------------------------------------------------------------------------------------------------------------------------------------------------------------------------------------------.</w:t>
      </w:r>
      <w:r w:rsidR="00C2500A" w:rsidRPr="00D00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80340" distR="107950" simplePos="0" relativeHeight="251661312" behindDoc="0" locked="0" layoutInCell="1" allowOverlap="1" wp14:anchorId="7E54BD6B" wp14:editId="7E54BD6C">
                <wp:simplePos x="0" y="0"/>
                <wp:positionH relativeFrom="margin">
                  <wp:align>left</wp:align>
                </wp:positionH>
                <wp:positionV relativeFrom="margin">
                  <wp:posOffset>3175</wp:posOffset>
                </wp:positionV>
                <wp:extent cx="5765800" cy="3002280"/>
                <wp:effectExtent l="0" t="0" r="6350" b="7620"/>
                <wp:wrapTopAndBottom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4BDA9" w14:textId="77777777" w:rsidR="00C2500A" w:rsidRDefault="00C2500A" w:rsidP="00C2500A">
                            <w:pPr>
                              <w:jc w:val="center"/>
                            </w:pPr>
                            <w:r w:rsidRPr="00D31F07">
                              <w:rPr>
                                <w:noProof/>
                              </w:rPr>
                              <w:drawing>
                                <wp:inline distT="0" distB="0" distL="0" distR="0" wp14:anchorId="7E54BDAE" wp14:editId="7E54BDAF">
                                  <wp:extent cx="5245100" cy="23812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4BDAA" w14:textId="77777777" w:rsidR="00C2500A" w:rsidRDefault="00C2500A" w:rsidP="00C250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Figure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BA019B">
                              <w:t>E</w:t>
                            </w:r>
                            <w:r w:rsidR="00DC304E" w:rsidRPr="00DC304E">
                              <w:t>stimated charge quantities and their positions in clouds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E54BDAB" w14:textId="77777777" w:rsidR="00C2500A" w:rsidRPr="00283839" w:rsidRDefault="00C2500A" w:rsidP="00C2500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BD6B" id="テキスト ボックス 11" o:spid="_x0000_s1028" type="#_x0000_t202" style="position:absolute;left:0;text-align:left;margin-left:0;margin-top:.25pt;width:454pt;height:236.4pt;z-index:251661312;visibility:visible;mso-wrap-style:square;mso-width-percent:0;mso-height-percent:0;mso-wrap-distance-left:14.2pt;mso-wrap-distance-top:0;mso-wrap-distance-right:8.5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" fillcolor="white [3201]" stroked="f" strokeweight=".5pt">
                <v:textbox>
                  <w:txbxContent>
                    <w:p w14:paraId="7E54BDA9" w14:textId="77777777" w:rsidR="00C2500A" w:rsidRDefault="00C2500A" w:rsidP="00C2500A">
                      <w:pPr>
                        <w:jc w:val="center"/>
                      </w:pPr>
                      <w:r w:rsidRPr="00D31F07">
                        <w:rPr>
                          <w:noProof/>
                        </w:rPr>
                        <w:drawing>
                          <wp:inline distT="0" distB="0" distL="0" distR="0" wp14:anchorId="7E54BDAE" wp14:editId="7E54BDAF">
                            <wp:extent cx="5245100" cy="23812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4BDAA" w14:textId="77777777" w:rsidR="00C2500A" w:rsidRDefault="00C2500A" w:rsidP="00C250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Figure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BA019B">
                        <w:t>E</w:t>
                      </w:r>
                      <w:r w:rsidR="00DC304E" w:rsidRPr="00DC304E">
                        <w:t>stimated charge quantities and their positions in clouds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E54BDAB" w14:textId="77777777" w:rsidR="00C2500A" w:rsidRPr="00283839" w:rsidRDefault="00C2500A" w:rsidP="00C2500A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E54BD58" w14:textId="77777777" w:rsidR="001424C7" w:rsidRPr="00D00A0B" w:rsidRDefault="00AD3FAD" w:rsidP="007908AF">
      <w:pPr>
        <w:spacing w:line="0" w:lineRule="atLeast"/>
        <w:rPr>
          <w:rFonts w:ascii="Times New Roman" w:hAnsi="Times New Roman" w:cs="Times New Roman"/>
          <w:noProof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59" w14:textId="77777777" w:rsidR="00056D63" w:rsidRPr="00D00A0B" w:rsidRDefault="00D30D1F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4</w:t>
      </w:r>
      <w:r w:rsidR="00803F6D" w:rsidRPr="00D00A0B">
        <w:rPr>
          <w:rFonts w:ascii="Times New Roman" w:hAnsi="Times New Roman" w:cs="Times New Roman"/>
          <w:b/>
        </w:rPr>
        <w:t>. Conclu</w:t>
      </w:r>
      <w:r w:rsidR="00C87234" w:rsidRPr="00D00A0B">
        <w:rPr>
          <w:rFonts w:ascii="Times New Roman" w:hAnsi="Times New Roman" w:cs="Times New Roman"/>
          <w:b/>
        </w:rPr>
        <w:t>sion</w:t>
      </w:r>
    </w:p>
    <w:p w14:paraId="7E54BD5A" w14:textId="77777777" w:rsidR="00803F6D" w:rsidRPr="00D00A0B" w:rsidRDefault="00803F6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C87234" w:rsidRPr="00D00A0B">
        <w:rPr>
          <w:rFonts w:ascii="Times New Roman" w:hAnsi="Times New Roman" w:cs="Times New Roman"/>
        </w:rPr>
        <w:t>It is concluded that the charge distribution in thunderclouds is ------------------------</w:t>
      </w:r>
      <w:r w:rsidR="00CD30E8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7234" w:rsidRPr="00D00A0B">
        <w:rPr>
          <w:rFonts w:ascii="Times New Roman" w:hAnsi="Times New Roman" w:cs="Times New Roman"/>
        </w:rPr>
        <w:t>----------------------.</w:t>
      </w:r>
      <w:r w:rsidR="00963B8B" w:rsidRPr="00D00A0B">
        <w:rPr>
          <w:rFonts w:ascii="Times New Roman" w:hAnsi="Times New Roman" w:cs="Times New Roman"/>
        </w:rPr>
        <w:t xml:space="preserve"> </w:t>
      </w:r>
    </w:p>
    <w:p w14:paraId="7E54BD5B" w14:textId="77777777" w:rsidR="00202C48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5C" w14:textId="77777777" w:rsidR="00202C48" w:rsidRPr="00D00A0B" w:rsidRDefault="00D94AC0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b/>
        </w:rPr>
        <w:t>Acknowledgement.</w:t>
      </w:r>
      <w:r w:rsidRPr="00D00A0B">
        <w:rPr>
          <w:rFonts w:ascii="Times New Roman" w:hAnsi="Times New Roman" w:cs="Times New Roman"/>
        </w:rPr>
        <w:t xml:space="preserve">  </w:t>
      </w:r>
      <w:r w:rsidR="00D30D1F" w:rsidRPr="00D00A0B">
        <w:rPr>
          <w:rFonts w:ascii="Times New Roman" w:hAnsi="Times New Roman" w:cs="Times New Roman"/>
        </w:rPr>
        <w:t>The authors thank J. Matsushita for his assistance in the measurements of -------------------------------.</w:t>
      </w:r>
      <w:r w:rsidR="009B3A54" w:rsidRPr="00D00A0B">
        <w:rPr>
          <w:rFonts w:ascii="Times New Roman" w:hAnsi="Times New Roman" w:cs="Times New Roman"/>
        </w:rPr>
        <w:t xml:space="preserve"> </w:t>
      </w:r>
      <w:r w:rsidR="00D30D1F" w:rsidRPr="00D00A0B">
        <w:rPr>
          <w:rFonts w:ascii="Times New Roman" w:hAnsi="Times New Roman" w:cs="Times New Roman"/>
        </w:rPr>
        <w:t>ABC</w:t>
      </w:r>
      <w:r w:rsidR="001322E3" w:rsidRPr="00D00A0B">
        <w:rPr>
          <w:rFonts w:ascii="Times New Roman" w:hAnsi="Times New Roman" w:cs="Times New Roman"/>
        </w:rPr>
        <w:t xml:space="preserve"> model data were obtained from the </w:t>
      </w:r>
      <w:r w:rsidR="00D30D1F" w:rsidRPr="00D00A0B">
        <w:rPr>
          <w:rFonts w:ascii="Times New Roman" w:hAnsi="Times New Roman" w:cs="Times New Roman"/>
        </w:rPr>
        <w:t>DEF</w:t>
      </w:r>
      <w:r w:rsidR="001322E3" w:rsidRPr="00D00A0B">
        <w:rPr>
          <w:rFonts w:ascii="Times New Roman" w:hAnsi="Times New Roman" w:cs="Times New Roman"/>
        </w:rPr>
        <w:t xml:space="preserve"> Center, NASA. </w:t>
      </w:r>
      <w:r w:rsidR="005A5063" w:rsidRPr="00D00A0B">
        <w:rPr>
          <w:rFonts w:ascii="Times New Roman" w:hAnsi="Times New Roman" w:cs="Times New Roman"/>
        </w:rPr>
        <w:t xml:space="preserve">This work was supported by JSPS KAKENHI Grant Numbers </w:t>
      </w:r>
      <w:proofErr w:type="spellStart"/>
      <w:proofErr w:type="gramStart"/>
      <w:r w:rsidR="005A5063" w:rsidRPr="00D00A0B">
        <w:rPr>
          <w:rFonts w:ascii="Times New Roman" w:hAnsi="Times New Roman" w:cs="Times New Roman"/>
        </w:rPr>
        <w:t>JPxxxxxxxx,JPyyyyyyyy</w:t>
      </w:r>
      <w:proofErr w:type="gramEnd"/>
      <w:r w:rsidR="005A5063" w:rsidRPr="00D00A0B">
        <w:rPr>
          <w:rFonts w:ascii="Times New Roman" w:hAnsi="Times New Roman" w:cs="Times New Roman"/>
        </w:rPr>
        <w:t>,JPzzzzzzzz</w:t>
      </w:r>
      <w:proofErr w:type="spellEnd"/>
      <w:r w:rsidR="005A5063" w:rsidRPr="00D00A0B">
        <w:rPr>
          <w:rFonts w:ascii="Times New Roman" w:hAnsi="Times New Roman" w:cs="Times New Roman"/>
        </w:rPr>
        <w:t>.</w:t>
      </w:r>
    </w:p>
    <w:p w14:paraId="7E54BD5D" w14:textId="77777777" w:rsidR="00202C48" w:rsidRPr="00D00A0B" w:rsidRDefault="006B10BC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&lt;2 lines&gt;</w:t>
      </w:r>
    </w:p>
    <w:p w14:paraId="7E54BD5E" w14:textId="77777777" w:rsidR="00202C48" w:rsidRPr="00D00A0B" w:rsidRDefault="00202C48" w:rsidP="007908AF">
      <w:pPr>
        <w:spacing w:line="0" w:lineRule="atLeast"/>
        <w:rPr>
          <w:rFonts w:ascii="Times New Roman" w:hAnsi="Times New Roman" w:cs="Times New Roman"/>
        </w:rPr>
      </w:pPr>
    </w:p>
    <w:p w14:paraId="7E54BD5F" w14:textId="77777777" w:rsidR="00495B30" w:rsidRPr="00D00A0B" w:rsidRDefault="00495B30" w:rsidP="007908AF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References</w:t>
      </w:r>
    </w:p>
    <w:p w14:paraId="7E54BD60" w14:textId="77777777" w:rsidR="00202C48" w:rsidRPr="00D00A0B" w:rsidRDefault="006B10BC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7E54BD61" w14:textId="77777777" w:rsidR="001221EC" w:rsidRPr="00D00A0B" w:rsidRDefault="001B5185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>Sato A.</w:t>
      </w:r>
      <w:r w:rsidR="001221EC" w:rsidRPr="00D00A0B">
        <w:rPr>
          <w:rFonts w:ascii="Times New Roman" w:hAnsi="Times New Roman" w:cs="Times New Roman"/>
          <w:szCs w:val="18"/>
        </w:rPr>
        <w:t>,</w:t>
      </w:r>
      <w:r w:rsidR="000023D5" w:rsidRPr="00D00A0B">
        <w:rPr>
          <w:rFonts w:ascii="Times New Roman" w:hAnsi="Times New Roman" w:cs="Times New Roman"/>
          <w:szCs w:val="18"/>
        </w:rPr>
        <w:t xml:space="preserve"> B</w:t>
      </w:r>
      <w:r w:rsidRPr="00D00A0B">
        <w:rPr>
          <w:rFonts w:ascii="Times New Roman" w:hAnsi="Times New Roman" w:cs="Times New Roman"/>
          <w:szCs w:val="18"/>
        </w:rPr>
        <w:t xml:space="preserve"> Sato, </w:t>
      </w:r>
      <w:r w:rsidR="000023D5" w:rsidRPr="00D00A0B">
        <w:rPr>
          <w:rFonts w:ascii="Times New Roman" w:hAnsi="Times New Roman" w:cs="Times New Roman"/>
          <w:szCs w:val="18"/>
        </w:rPr>
        <w:t xml:space="preserve">C. </w:t>
      </w:r>
      <w:r w:rsidRPr="00D00A0B">
        <w:rPr>
          <w:rFonts w:ascii="Times New Roman" w:hAnsi="Times New Roman" w:cs="Times New Roman"/>
          <w:szCs w:val="18"/>
        </w:rPr>
        <w:t xml:space="preserve">Sato and </w:t>
      </w:r>
      <w:r w:rsidR="000023D5" w:rsidRPr="00D00A0B">
        <w:rPr>
          <w:rFonts w:ascii="Times New Roman" w:hAnsi="Times New Roman" w:cs="Times New Roman"/>
          <w:szCs w:val="18"/>
        </w:rPr>
        <w:t xml:space="preserve">D </w:t>
      </w:r>
      <w:r w:rsidRPr="00D00A0B">
        <w:rPr>
          <w:rFonts w:ascii="Times New Roman" w:hAnsi="Times New Roman" w:cs="Times New Roman"/>
          <w:szCs w:val="18"/>
        </w:rPr>
        <w:t xml:space="preserve">Sato </w:t>
      </w:r>
      <w:r w:rsidR="001221EC" w:rsidRPr="00D00A0B">
        <w:rPr>
          <w:rFonts w:ascii="Times New Roman" w:hAnsi="Times New Roman" w:cs="Times New Roman"/>
          <w:szCs w:val="18"/>
        </w:rPr>
        <w:t>(20</w:t>
      </w:r>
      <w:r w:rsidR="000023D5" w:rsidRPr="00D00A0B">
        <w:rPr>
          <w:rFonts w:ascii="Times New Roman" w:hAnsi="Times New Roman" w:cs="Times New Roman"/>
          <w:szCs w:val="18"/>
        </w:rPr>
        <w:t>12</w:t>
      </w:r>
      <w:r w:rsidR="001221EC" w:rsidRPr="00D00A0B">
        <w:rPr>
          <w:rFonts w:ascii="Times New Roman" w:hAnsi="Times New Roman" w:cs="Times New Roman"/>
          <w:szCs w:val="18"/>
        </w:rPr>
        <w:t>)</w:t>
      </w:r>
      <w:r w:rsidR="00D62791" w:rsidRPr="00D00A0B">
        <w:rPr>
          <w:rFonts w:ascii="Times New Roman" w:hAnsi="Times New Roman" w:cs="Times New Roman"/>
          <w:szCs w:val="18"/>
        </w:rPr>
        <w:t>,</w:t>
      </w:r>
      <w:r w:rsidR="001221EC" w:rsidRPr="00D00A0B">
        <w:rPr>
          <w:rFonts w:ascii="Times New Roman" w:hAnsi="Times New Roman" w:cs="Times New Roman"/>
          <w:szCs w:val="18"/>
        </w:rPr>
        <w:t xml:space="preserve"> Regional difference in tropical </w:t>
      </w:r>
      <w:r w:rsidR="000023D5" w:rsidRPr="00D00A0B">
        <w:rPr>
          <w:rFonts w:ascii="Times New Roman" w:hAnsi="Times New Roman" w:cs="Times New Roman"/>
          <w:szCs w:val="18"/>
        </w:rPr>
        <w:t>cyclone</w:t>
      </w:r>
      <w:r w:rsidR="001221EC" w:rsidRPr="00D00A0B">
        <w:rPr>
          <w:rFonts w:ascii="Times New Roman" w:hAnsi="Times New Roman" w:cs="Times New Roman"/>
          <w:szCs w:val="18"/>
        </w:rPr>
        <w:t xml:space="preserve"> distributions, </w:t>
      </w:r>
      <w:r w:rsidR="001221EC" w:rsidRPr="00D00A0B">
        <w:rPr>
          <w:rFonts w:ascii="Times New Roman" w:hAnsi="Times New Roman" w:cs="Times New Roman"/>
          <w:i/>
          <w:szCs w:val="18"/>
        </w:rPr>
        <w:t>J. Applied Meteorology</w:t>
      </w:r>
      <w:r w:rsidR="001221EC" w:rsidRPr="00D00A0B">
        <w:rPr>
          <w:rFonts w:ascii="Times New Roman" w:hAnsi="Times New Roman" w:cs="Times New Roman"/>
          <w:szCs w:val="18"/>
        </w:rPr>
        <w:t xml:space="preserve">, </w:t>
      </w:r>
      <w:r w:rsidR="000023D5" w:rsidRPr="00D00A0B">
        <w:rPr>
          <w:rFonts w:ascii="Times New Roman" w:hAnsi="Times New Roman" w:cs="Times New Roman"/>
          <w:szCs w:val="18"/>
        </w:rPr>
        <w:t>xx</w:t>
      </w:r>
      <w:r w:rsidR="001221EC" w:rsidRPr="00D00A0B">
        <w:rPr>
          <w:rFonts w:ascii="Times New Roman" w:hAnsi="Times New Roman" w:cs="Times New Roman"/>
          <w:szCs w:val="18"/>
        </w:rPr>
        <w:t xml:space="preserve">, pp. </w:t>
      </w:r>
      <w:proofErr w:type="spellStart"/>
      <w:r w:rsidR="000023D5" w:rsidRPr="00D00A0B">
        <w:rPr>
          <w:rFonts w:ascii="Times New Roman" w:hAnsi="Times New Roman" w:cs="Times New Roman"/>
          <w:szCs w:val="18"/>
        </w:rPr>
        <w:t>yyy</w:t>
      </w:r>
      <w:proofErr w:type="spellEnd"/>
      <w:r w:rsidR="001221EC" w:rsidRPr="00D00A0B">
        <w:rPr>
          <w:rFonts w:ascii="Times New Roman" w:hAnsi="Times New Roman" w:cs="Times New Roman"/>
          <w:szCs w:val="18"/>
        </w:rPr>
        <w:t>-</w:t>
      </w:r>
      <w:r w:rsidR="000023D5" w:rsidRPr="00D00A0B">
        <w:rPr>
          <w:rFonts w:ascii="Times New Roman" w:hAnsi="Times New Roman" w:cs="Times New Roman"/>
          <w:szCs w:val="18"/>
        </w:rPr>
        <w:t>zzz</w:t>
      </w:r>
    </w:p>
    <w:p w14:paraId="7E54BD62" w14:textId="77777777" w:rsidR="000023D5" w:rsidRPr="00D00A0B" w:rsidRDefault="00D62791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 A., B. </w:t>
      </w: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, C. </w:t>
      </w: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 and D. </w:t>
      </w: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 (20</w:t>
      </w:r>
      <w:r w:rsidRPr="00D00A0B">
        <w:rPr>
          <w:rFonts w:ascii="Times New Roman" w:hAnsi="Times New Roman" w:cs="Times New Roman"/>
          <w:szCs w:val="18"/>
        </w:rPr>
        <w:t>10</w:t>
      </w:r>
      <w:r w:rsidR="000023D5" w:rsidRPr="00D00A0B">
        <w:rPr>
          <w:rFonts w:ascii="Times New Roman" w:hAnsi="Times New Roman" w:cs="Times New Roman"/>
          <w:szCs w:val="18"/>
        </w:rPr>
        <w:t>)</w:t>
      </w:r>
      <w:r w:rsidRPr="00D00A0B">
        <w:rPr>
          <w:rFonts w:ascii="Times New Roman" w:hAnsi="Times New Roman" w:cs="Times New Roman"/>
          <w:szCs w:val="18"/>
        </w:rPr>
        <w:t>,</w:t>
      </w:r>
      <w:r w:rsidR="000023D5" w:rsidRPr="00D00A0B">
        <w:rPr>
          <w:rFonts w:ascii="Times New Roman" w:hAnsi="Times New Roman" w:cs="Times New Roman"/>
          <w:szCs w:val="18"/>
        </w:rPr>
        <w:t xml:space="preserve"> </w:t>
      </w:r>
      <w:r w:rsidRPr="00D00A0B">
        <w:rPr>
          <w:rFonts w:ascii="Times New Roman" w:hAnsi="Times New Roman" w:cs="Times New Roman"/>
          <w:szCs w:val="18"/>
        </w:rPr>
        <w:t>A new model of charge generation in winter thunderclouds</w:t>
      </w:r>
      <w:r w:rsidR="000023D5" w:rsidRPr="00D00A0B">
        <w:rPr>
          <w:rFonts w:ascii="Times New Roman" w:hAnsi="Times New Roman" w:cs="Times New Roman"/>
          <w:szCs w:val="18"/>
        </w:rPr>
        <w:t xml:space="preserve">. </w:t>
      </w:r>
      <w:r w:rsidRPr="00D00A0B">
        <w:rPr>
          <w:rFonts w:ascii="Times New Roman" w:hAnsi="Times New Roman" w:cs="Times New Roman"/>
          <w:i/>
          <w:szCs w:val="18"/>
        </w:rPr>
        <w:t xml:space="preserve">xx </w:t>
      </w:r>
      <w:proofErr w:type="spellStart"/>
      <w:r w:rsidR="000023D5" w:rsidRPr="00D00A0B">
        <w:rPr>
          <w:rFonts w:ascii="Times New Roman" w:hAnsi="Times New Roman" w:cs="Times New Roman"/>
          <w:i/>
          <w:szCs w:val="18"/>
        </w:rPr>
        <w:t>th</w:t>
      </w:r>
      <w:proofErr w:type="spellEnd"/>
      <w:r w:rsidR="000023D5" w:rsidRPr="00D00A0B">
        <w:rPr>
          <w:rFonts w:ascii="Times New Roman" w:hAnsi="Times New Roman" w:cs="Times New Roman"/>
          <w:i/>
          <w:szCs w:val="18"/>
        </w:rPr>
        <w:t xml:space="preserve"> International </w:t>
      </w:r>
      <w:r w:rsidRPr="00D00A0B">
        <w:rPr>
          <w:rFonts w:ascii="Times New Roman" w:hAnsi="Times New Roman" w:cs="Times New Roman"/>
          <w:i/>
          <w:szCs w:val="18"/>
        </w:rPr>
        <w:t>Kaminari</w:t>
      </w:r>
      <w:r w:rsidR="000023D5" w:rsidRPr="00D00A0B">
        <w:rPr>
          <w:rFonts w:ascii="Times New Roman" w:hAnsi="Times New Roman" w:cs="Times New Roman"/>
          <w:i/>
          <w:szCs w:val="18"/>
        </w:rPr>
        <w:t xml:space="preserve"> Congress (I</w:t>
      </w:r>
      <w:r w:rsidRPr="00D00A0B">
        <w:rPr>
          <w:rFonts w:ascii="Times New Roman" w:hAnsi="Times New Roman" w:cs="Times New Roman"/>
          <w:i/>
          <w:szCs w:val="18"/>
        </w:rPr>
        <w:t>K</w:t>
      </w:r>
      <w:r w:rsidR="000023D5" w:rsidRPr="00D00A0B">
        <w:rPr>
          <w:rFonts w:ascii="Times New Roman" w:hAnsi="Times New Roman" w:cs="Times New Roman"/>
          <w:i/>
          <w:szCs w:val="18"/>
        </w:rPr>
        <w:t>C)</w:t>
      </w:r>
      <w:r w:rsidR="000023D5" w:rsidRPr="00D00A0B">
        <w:rPr>
          <w:rFonts w:ascii="Times New Roman" w:hAnsi="Times New Roman" w:cs="Times New Roman"/>
          <w:szCs w:val="18"/>
        </w:rPr>
        <w:t>, IAC-</w:t>
      </w:r>
      <w:proofErr w:type="spellStart"/>
      <w:r w:rsidRPr="00D00A0B">
        <w:rPr>
          <w:rFonts w:ascii="Times New Roman" w:hAnsi="Times New Roman" w:cs="Times New Roman"/>
          <w:szCs w:val="18"/>
        </w:rPr>
        <w:t>yy</w:t>
      </w:r>
      <w:proofErr w:type="spellEnd"/>
      <w:r w:rsidR="000023D5" w:rsidRPr="00D00A0B">
        <w:rPr>
          <w:rFonts w:ascii="Times New Roman" w:hAnsi="Times New Roman" w:cs="Times New Roman"/>
          <w:szCs w:val="18"/>
        </w:rPr>
        <w:t>.</w:t>
      </w:r>
      <w:r w:rsidRPr="00D00A0B">
        <w:rPr>
          <w:rFonts w:ascii="Times New Roman" w:hAnsi="Times New Roman" w:cs="Times New Roman"/>
          <w:szCs w:val="18"/>
        </w:rPr>
        <w:t xml:space="preserve"> zzzz</w:t>
      </w:r>
      <w:r w:rsidR="000023D5" w:rsidRPr="00D00A0B">
        <w:rPr>
          <w:rFonts w:ascii="Times New Roman" w:hAnsi="Times New Roman" w:cs="Times New Roman"/>
          <w:szCs w:val="18"/>
        </w:rPr>
        <w:t xml:space="preserve">, </w:t>
      </w:r>
      <w:r w:rsidRPr="00D00A0B">
        <w:rPr>
          <w:rFonts w:ascii="Times New Roman" w:hAnsi="Times New Roman" w:cs="Times New Roman"/>
          <w:szCs w:val="18"/>
        </w:rPr>
        <w:t>Osa</w:t>
      </w:r>
      <w:r w:rsidR="000023D5" w:rsidRPr="00D00A0B">
        <w:rPr>
          <w:rFonts w:ascii="Times New Roman" w:hAnsi="Times New Roman" w:cs="Times New Roman"/>
          <w:szCs w:val="18"/>
        </w:rPr>
        <w:t>ka, Japan</w:t>
      </w:r>
    </w:p>
    <w:p w14:paraId="7E54BD63" w14:textId="77777777" w:rsidR="0047159D" w:rsidRPr="00D00A0B" w:rsidRDefault="0047159D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 xml:space="preserve">Tanaka A. (1985), Lightning physics. </w:t>
      </w:r>
      <w:r w:rsidRPr="00D00A0B">
        <w:rPr>
          <w:rFonts w:ascii="Times New Roman" w:hAnsi="Times New Roman" w:cs="Times New Roman"/>
          <w:i/>
          <w:szCs w:val="18"/>
        </w:rPr>
        <w:t>in Cloud physics</w:t>
      </w:r>
      <w:r w:rsidRPr="00D00A0B">
        <w:rPr>
          <w:rFonts w:ascii="Times New Roman" w:hAnsi="Times New Roman" w:cs="Times New Roman"/>
          <w:szCs w:val="18"/>
        </w:rPr>
        <w:t>, ed. by T. Okuda, Iwanami, Tokyo, pp. 256-280</w:t>
      </w:r>
    </w:p>
    <w:p w14:paraId="7E54BD64" w14:textId="77777777" w:rsidR="001221EC" w:rsidRPr="00D00A0B" w:rsidRDefault="000023D5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>Yamada A.</w:t>
      </w:r>
      <w:r w:rsidR="0047159D" w:rsidRPr="00D00A0B">
        <w:rPr>
          <w:rFonts w:ascii="Times New Roman" w:hAnsi="Times New Roman" w:cs="Times New Roman"/>
          <w:szCs w:val="18"/>
        </w:rPr>
        <w:t xml:space="preserve"> and</w:t>
      </w:r>
      <w:r w:rsidRPr="00D00A0B">
        <w:rPr>
          <w:rFonts w:ascii="Times New Roman" w:hAnsi="Times New Roman" w:cs="Times New Roman"/>
          <w:szCs w:val="18"/>
        </w:rPr>
        <w:t xml:space="preserve"> B. Yama</w:t>
      </w:r>
      <w:r w:rsidR="0047159D" w:rsidRPr="00D00A0B">
        <w:rPr>
          <w:rFonts w:ascii="Times New Roman" w:hAnsi="Times New Roman" w:cs="Times New Roman"/>
          <w:szCs w:val="18"/>
        </w:rPr>
        <w:t>kawa</w:t>
      </w:r>
      <w:r w:rsidRPr="00D00A0B">
        <w:rPr>
          <w:rFonts w:ascii="Times New Roman" w:hAnsi="Times New Roman" w:cs="Times New Roman"/>
          <w:szCs w:val="18"/>
        </w:rPr>
        <w:t xml:space="preserve"> (201</w:t>
      </w:r>
      <w:r w:rsidR="0047159D" w:rsidRPr="00D00A0B">
        <w:rPr>
          <w:rFonts w:ascii="Times New Roman" w:hAnsi="Times New Roman" w:cs="Times New Roman"/>
          <w:szCs w:val="18"/>
        </w:rPr>
        <w:t>6</w:t>
      </w:r>
      <w:r w:rsidRPr="00D00A0B">
        <w:rPr>
          <w:rFonts w:ascii="Times New Roman" w:hAnsi="Times New Roman" w:cs="Times New Roman"/>
          <w:szCs w:val="18"/>
        </w:rPr>
        <w:t>)</w:t>
      </w:r>
      <w:r w:rsidR="001221EC" w:rsidRPr="00D00A0B">
        <w:rPr>
          <w:rFonts w:ascii="Times New Roman" w:hAnsi="Times New Roman" w:cs="Times New Roman"/>
          <w:szCs w:val="18"/>
        </w:rPr>
        <w:t xml:space="preserve"> Global frequency and distribution of lightning, </w:t>
      </w:r>
      <w:r w:rsidR="001221EC" w:rsidRPr="00D00A0B">
        <w:rPr>
          <w:rFonts w:ascii="Times New Roman" w:hAnsi="Times New Roman" w:cs="Times New Roman"/>
          <w:i/>
          <w:szCs w:val="18"/>
        </w:rPr>
        <w:t>J. Geophysical Research</w:t>
      </w:r>
      <w:r w:rsidR="001221EC" w:rsidRPr="00D00A0B">
        <w:rPr>
          <w:rFonts w:ascii="Times New Roman" w:hAnsi="Times New Roman" w:cs="Times New Roman"/>
          <w:szCs w:val="18"/>
        </w:rPr>
        <w:t xml:space="preserve">, </w:t>
      </w:r>
      <w:r w:rsidRPr="00D00A0B">
        <w:rPr>
          <w:rFonts w:ascii="Times New Roman" w:hAnsi="Times New Roman" w:cs="Times New Roman"/>
          <w:szCs w:val="18"/>
        </w:rPr>
        <w:t>xxx</w:t>
      </w:r>
      <w:r w:rsidR="001221EC" w:rsidRPr="00D00A0B">
        <w:rPr>
          <w:rFonts w:ascii="Times New Roman" w:hAnsi="Times New Roman" w:cs="Times New Roman"/>
          <w:szCs w:val="18"/>
        </w:rPr>
        <w:t xml:space="preserve">, </w:t>
      </w:r>
      <w:proofErr w:type="spellStart"/>
      <w:r w:rsidRPr="00D00A0B">
        <w:rPr>
          <w:rFonts w:ascii="Times New Roman" w:hAnsi="Times New Roman" w:cs="Times New Roman"/>
          <w:szCs w:val="18"/>
        </w:rPr>
        <w:t>yy</w:t>
      </w:r>
      <w:proofErr w:type="spellEnd"/>
      <w:r w:rsidR="001221EC" w:rsidRPr="00D00A0B">
        <w:rPr>
          <w:rFonts w:ascii="Times New Roman" w:hAnsi="Times New Roman" w:cs="Times New Roman"/>
          <w:szCs w:val="18"/>
        </w:rPr>
        <w:t>, 4005, doi:10.1029/20</w:t>
      </w:r>
      <w:r w:rsidRPr="00D00A0B">
        <w:rPr>
          <w:rFonts w:ascii="Times New Roman" w:hAnsi="Times New Roman" w:cs="Times New Roman"/>
          <w:szCs w:val="18"/>
        </w:rPr>
        <w:t>15</w:t>
      </w:r>
      <w:r w:rsidR="001221EC" w:rsidRPr="00D00A0B">
        <w:rPr>
          <w:rFonts w:ascii="Times New Roman" w:hAnsi="Times New Roman" w:cs="Times New Roman"/>
          <w:szCs w:val="18"/>
        </w:rPr>
        <w:t>JD</w:t>
      </w:r>
      <w:r w:rsidRPr="00D00A0B">
        <w:rPr>
          <w:rFonts w:ascii="Times New Roman" w:hAnsi="Times New Roman" w:cs="Times New Roman"/>
          <w:szCs w:val="18"/>
        </w:rPr>
        <w:t>zzzzzz</w:t>
      </w:r>
    </w:p>
    <w:p w14:paraId="7E54BD65" w14:textId="77777777" w:rsidR="004D7470" w:rsidRPr="00D00A0B" w:rsidRDefault="005164E2" w:rsidP="007908AF">
      <w:pPr>
        <w:autoSpaceDE w:val="0"/>
        <w:autoSpaceDN w:val="0"/>
        <w:adjustRightInd w:val="0"/>
        <w:spacing w:line="0" w:lineRule="atLeast"/>
        <w:ind w:left="400" w:hangingChars="200" w:hanging="400"/>
        <w:jc w:val="center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color w:val="00B050"/>
          <w:sz w:val="20"/>
          <w:szCs w:val="18"/>
        </w:rPr>
        <w:t>&lt; in alphabetical order of the first author’s name without numbering.&gt;</w:t>
      </w:r>
    </w:p>
    <w:p w14:paraId="7E54BD66" w14:textId="77777777" w:rsidR="009B3A54" w:rsidRPr="00D00A0B" w:rsidRDefault="009B3A54" w:rsidP="007908AF">
      <w:pPr>
        <w:spacing w:line="0" w:lineRule="atLeast"/>
        <w:rPr>
          <w:rFonts w:ascii="Times New Roman" w:hAnsi="Times New Roman" w:cs="Times New Roman"/>
        </w:rPr>
      </w:pPr>
    </w:p>
    <w:sectPr w:rsidR="009B3A54" w:rsidRPr="00D00A0B" w:rsidSect="00B15AB3">
      <w:type w:val="continuous"/>
      <w:pgSz w:w="11906" w:h="16838" w:code="9"/>
      <w:pgMar w:top="1985" w:right="1418" w:bottom="1701" w:left="1418" w:header="1134" w:footer="851" w:gutter="0"/>
      <w:cols w:num="2"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C767" w14:textId="77777777" w:rsidR="00C2446A" w:rsidRDefault="00C2446A" w:rsidP="0001631D">
      <w:r>
        <w:separator/>
      </w:r>
    </w:p>
  </w:endnote>
  <w:endnote w:type="continuationSeparator" w:id="0">
    <w:p w14:paraId="6CA597B5" w14:textId="77777777" w:rsidR="00C2446A" w:rsidRDefault="00C2446A" w:rsidP="0001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632501"/>
      <w:docPartObj>
        <w:docPartGallery w:val="Page Numbers (Bottom of Page)"/>
        <w:docPartUnique/>
      </w:docPartObj>
    </w:sdtPr>
    <w:sdtContent>
      <w:p w14:paraId="7E54BD74" w14:textId="77777777" w:rsidR="00C53C26" w:rsidRDefault="00C53C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7FE">
          <w:rPr>
            <w:noProof/>
            <w:lang w:val="ja-JP"/>
          </w:rPr>
          <w:t>2</w:t>
        </w:r>
        <w:r>
          <w:fldChar w:fldCharType="end"/>
        </w:r>
      </w:p>
    </w:sdtContent>
  </w:sdt>
  <w:p w14:paraId="7E54BD75" w14:textId="77777777" w:rsidR="00C53C26" w:rsidRDefault="00C53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D76" w14:textId="77777777" w:rsidR="00C53C26" w:rsidRPr="006B10BC" w:rsidRDefault="006B10BC">
    <w:pPr>
      <w:pStyle w:val="a5"/>
      <w:jc w:val="center"/>
      <w:rPr>
        <w:color w:val="00B050"/>
        <w:sz w:val="20"/>
      </w:rPr>
    </w:pPr>
    <w:r>
      <w:rPr>
        <w:rFonts w:hint="eastAsia"/>
        <w:color w:val="00B050"/>
        <w:sz w:val="20"/>
      </w:rPr>
      <w:t>w</w:t>
    </w:r>
    <w:r w:rsidRPr="006B10BC">
      <w:rPr>
        <w:rFonts w:hint="eastAsia"/>
        <w:color w:val="00B050"/>
        <w:sz w:val="20"/>
      </w:rPr>
      <w:t>ithout page number</w:t>
    </w:r>
  </w:p>
  <w:p w14:paraId="7E54BD77" w14:textId="77777777" w:rsidR="00C53C26" w:rsidRDefault="00C53C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AFF59" w14:textId="339A7AF6" w:rsidR="00681B9F" w:rsidRDefault="00D20595">
    <w:pPr>
      <w:pStyle w:val="a5"/>
    </w:pPr>
    <w:r>
      <w:rPr>
        <w:noProof/>
        <w:color w:val="00B05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6BEB76" wp14:editId="1F7674C5">
              <wp:simplePos x="0" y="0"/>
              <wp:positionH relativeFrom="margin">
                <wp:posOffset>61595</wp:posOffset>
              </wp:positionH>
              <wp:positionV relativeFrom="paragraph">
                <wp:posOffset>-312116</wp:posOffset>
              </wp:positionV>
              <wp:extent cx="5641616" cy="481965"/>
              <wp:effectExtent l="0" t="0" r="0" b="0"/>
              <wp:wrapNone/>
              <wp:docPr id="882110563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616" cy="481965"/>
                        <a:chOff x="0" y="0"/>
                        <a:chExt cx="5641616" cy="481965"/>
                      </a:xfrm>
                    </wpg:grpSpPr>
                    <wps:wsp>
                      <wps:cNvPr id="704531272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503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16A2" w14:textId="77777777" w:rsidR="00D20595" w:rsidRPr="00C101A2" w:rsidRDefault="00D20595" w:rsidP="00D205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84816851"/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This is an open access article under the terms of 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>the</w:t>
                            </w:r>
                            <w:r w:rsidRPr="00D92004"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 Creative Commons Attribution 4.0 International (CC BY 4.0) license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, which permits use, distribution and </w:t>
                            </w:r>
                            <w:r>
                              <w:rPr>
                                <w:w w:val="110"/>
                                <w:sz w:val="16"/>
                                <w:szCs w:val="18"/>
                              </w:rPr>
                              <w:t>reproduction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 in any medium, provided the original work is properly cited.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78203645" name="図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1026" y="79513"/>
                          <a:ext cx="910590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6BEB76" id="グループ化 8" o:spid="_x0000_s1029" style="position:absolute;left:0;text-align:left;margin-left:4.85pt;margin-top:-24.6pt;width:444.2pt;height:37.95pt;z-index:251659264;mso-position-horizontal-relative:margin" coordsize="56416,4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width:460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" stroked="f">
                <v:textbox style="mso-fit-shape-to-text:t">
                  <w:txbxContent>
                    <w:p w14:paraId="042A16A2" w14:textId="77777777" w:rsidR="00D20595" w:rsidRPr="00C101A2" w:rsidRDefault="00D20595" w:rsidP="00D20595">
                      <w:pPr>
                        <w:rPr>
                          <w:sz w:val="18"/>
                          <w:szCs w:val="18"/>
                        </w:rPr>
                      </w:pPr>
                      <w:bookmarkStart w:id="1" w:name="_Hlk184816851"/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This is an open access article under the terms of 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>the</w:t>
                      </w:r>
                      <w:r w:rsidRPr="00D92004"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 Creative Commons Attribution 4.0 International (CC BY 4.0) license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, which permits use, distribution and </w:t>
                      </w:r>
                      <w:r>
                        <w:rPr>
                          <w:w w:val="110"/>
                          <w:sz w:val="16"/>
                          <w:szCs w:val="18"/>
                        </w:rPr>
                        <w:t>reproduction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 in any medium, provided the original work is properly cited.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" o:spid="_x0000_s1031" type="#_x0000_t75" style="position:absolute;left:47310;top:795;width:910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5A2B" w14:textId="77777777" w:rsidR="00C2446A" w:rsidRDefault="00C2446A" w:rsidP="0001631D">
      <w:r>
        <w:separator/>
      </w:r>
    </w:p>
  </w:footnote>
  <w:footnote w:type="continuationSeparator" w:id="0">
    <w:p w14:paraId="666E0E52" w14:textId="77777777" w:rsidR="00C2446A" w:rsidRDefault="00C2446A" w:rsidP="0001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D71" w14:textId="77777777" w:rsidR="00C53C26" w:rsidRPr="0001631D" w:rsidRDefault="00C53C26" w:rsidP="0001631D">
    <w:pPr>
      <w:pStyle w:val="a3"/>
      <w:jc w:val="center"/>
      <w:rPr>
        <w:i/>
        <w:sz w:val="21"/>
      </w:rPr>
    </w:pPr>
    <w:r w:rsidRPr="0001631D">
      <w:rPr>
        <w:i/>
        <w:sz w:val="21"/>
      </w:rPr>
      <w:t>Hayashi, Relationship of precipitation rate, and gust intensity to lightning activity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D72" w14:textId="77777777" w:rsidR="008B5E3D" w:rsidRPr="00F04BAD" w:rsidRDefault="008B5E3D" w:rsidP="008B5E3D">
    <w:pPr>
      <w:pStyle w:val="a3"/>
      <w:tabs>
        <w:tab w:val="clear" w:pos="4252"/>
        <w:tab w:val="clear" w:pos="8504"/>
        <w:tab w:val="left" w:pos="780"/>
      </w:tabs>
      <w:jc w:val="center"/>
      <w:rPr>
        <w:b/>
        <w:i/>
        <w:sz w:val="21"/>
        <w:szCs w:val="21"/>
      </w:rPr>
    </w:pPr>
    <w:r w:rsidRPr="00F04BAD">
      <w:rPr>
        <w:rFonts w:hint="eastAsia"/>
        <w:b/>
        <w:i/>
        <w:sz w:val="21"/>
        <w:szCs w:val="21"/>
      </w:rPr>
      <w:t>First auth</w:t>
    </w:r>
    <w:r w:rsidR="002B4157" w:rsidRPr="00F04BAD">
      <w:rPr>
        <w:rFonts w:hint="eastAsia"/>
        <w:b/>
        <w:i/>
        <w:sz w:val="21"/>
        <w:szCs w:val="21"/>
      </w:rPr>
      <w:t>o</w:t>
    </w:r>
    <w:r w:rsidRPr="00F04BAD">
      <w:rPr>
        <w:rFonts w:hint="eastAsia"/>
        <w:b/>
        <w:i/>
        <w:sz w:val="21"/>
        <w:szCs w:val="21"/>
      </w:rPr>
      <w:t>r et al.:</w:t>
    </w:r>
    <w:r w:rsidRPr="00F04BAD">
      <w:rPr>
        <w:b/>
        <w:i/>
        <w:sz w:val="21"/>
        <w:szCs w:val="21"/>
      </w:rPr>
      <w:t xml:space="preserve"> </w:t>
    </w:r>
    <w:r w:rsidRPr="00F04BAD">
      <w:rPr>
        <w:rFonts w:hint="eastAsia"/>
        <w:b/>
        <w:i/>
        <w:sz w:val="21"/>
        <w:szCs w:val="21"/>
      </w:rPr>
      <w:t>Short title</w:t>
    </w:r>
  </w:p>
  <w:p w14:paraId="7E54BD73" w14:textId="77777777" w:rsidR="00BA019B" w:rsidRPr="00BA019B" w:rsidRDefault="00BA019B" w:rsidP="008B5E3D">
    <w:pPr>
      <w:pStyle w:val="a3"/>
      <w:tabs>
        <w:tab w:val="clear" w:pos="4252"/>
        <w:tab w:val="clear" w:pos="8504"/>
        <w:tab w:val="left" w:pos="780"/>
      </w:tabs>
      <w:jc w:val="center"/>
      <w:rPr>
        <w:color w:val="0000FF"/>
        <w:sz w:val="21"/>
      </w:rPr>
    </w:pPr>
    <w:r w:rsidRPr="006B10BC">
      <w:rPr>
        <w:rFonts w:hint="eastAsia"/>
        <w:color w:val="00B050"/>
        <w:sz w:val="20"/>
        <w:szCs w:val="21"/>
      </w:rPr>
      <w:t xml:space="preserve">&lt;The short title is </w:t>
    </w:r>
    <w:r w:rsidRPr="006B10BC">
      <w:rPr>
        <w:color w:val="00B050"/>
        <w:sz w:val="20"/>
        <w:szCs w:val="21"/>
      </w:rPr>
      <w:t>required</w:t>
    </w:r>
    <w:r w:rsidRPr="006B10BC">
      <w:rPr>
        <w:rFonts w:hint="eastAsia"/>
        <w:color w:val="00B050"/>
        <w:sz w:val="20"/>
        <w:szCs w:val="21"/>
      </w:rPr>
      <w:t xml:space="preserve"> if your title is over 5</w:t>
    </w:r>
    <w:r w:rsidR="008E0355">
      <w:rPr>
        <w:rFonts w:hint="eastAsia"/>
        <w:color w:val="00B050"/>
        <w:sz w:val="20"/>
        <w:szCs w:val="21"/>
      </w:rPr>
      <w:t>0</w:t>
    </w:r>
    <w:r w:rsidRPr="006B10BC">
      <w:rPr>
        <w:rFonts w:hint="eastAsia"/>
        <w:color w:val="00B050"/>
        <w:sz w:val="20"/>
        <w:szCs w:val="21"/>
      </w:rPr>
      <w:t xml:space="preserve"> characters.&gt;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D78" w14:textId="77777777" w:rsidR="00C53C26" w:rsidRPr="00F04BAD" w:rsidRDefault="00C53C26" w:rsidP="002817FE">
    <w:pPr>
      <w:pStyle w:val="a3"/>
      <w:jc w:val="center"/>
      <w:rPr>
        <w:b/>
        <w:i/>
        <w:sz w:val="21"/>
        <w:szCs w:val="21"/>
      </w:rPr>
    </w:pPr>
    <w:r w:rsidRPr="00F04BAD">
      <w:rPr>
        <w:b/>
        <w:i/>
        <w:sz w:val="21"/>
        <w:szCs w:val="21"/>
      </w:rPr>
      <w:t>J</w:t>
    </w:r>
    <w:r w:rsidR="00006D91">
      <w:rPr>
        <w:b/>
        <w:i/>
        <w:sz w:val="21"/>
        <w:szCs w:val="21"/>
      </w:rPr>
      <w:t>AE Letters</w:t>
    </w:r>
    <w:r w:rsidRPr="00F04BAD">
      <w:rPr>
        <w:b/>
        <w:i/>
        <w:sz w:val="21"/>
        <w:szCs w:val="21"/>
      </w:rPr>
      <w:t xml:space="preserve"> </w:t>
    </w:r>
    <w:proofErr w:type="spellStart"/>
    <w:r w:rsidRPr="00F04BAD">
      <w:rPr>
        <w:b/>
        <w:i/>
        <w:sz w:val="21"/>
        <w:szCs w:val="21"/>
      </w:rPr>
      <w:t>Vol.XX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b/>
        <w:i/>
        <w:sz w:val="21"/>
        <w:szCs w:val="21"/>
      </w:rPr>
      <w:t>No.X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rFonts w:hint="eastAsia"/>
        <w:b/>
        <w:i/>
        <w:sz w:val="21"/>
        <w:szCs w:val="21"/>
      </w:rPr>
      <w:t>xxxx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b/>
        <w:i/>
        <w:sz w:val="21"/>
        <w:szCs w:val="21"/>
      </w:rPr>
      <w:t>pp.XX</w:t>
    </w:r>
    <w:proofErr w:type="spellEnd"/>
    <w:r w:rsidRPr="00F04BAD">
      <w:rPr>
        <w:b/>
        <w:i/>
        <w:sz w:val="21"/>
        <w:szCs w:val="21"/>
      </w:rPr>
      <w:t>-XX.</w:t>
    </w:r>
  </w:p>
  <w:p w14:paraId="645558AD" w14:textId="14A6B6BE" w:rsidR="00681B9F" w:rsidRPr="00681B9F" w:rsidRDefault="008125A6" w:rsidP="00681B9F">
    <w:pPr>
      <w:pStyle w:val="a3"/>
      <w:jc w:val="center"/>
      <w:rPr>
        <w:color w:val="00B050"/>
        <w:sz w:val="20"/>
      </w:rPr>
    </w:pPr>
    <w:r>
      <w:rPr>
        <w:rFonts w:hint="eastAsia"/>
        <w:color w:val="00B050"/>
        <w:sz w:val="20"/>
        <w:szCs w:val="21"/>
      </w:rPr>
      <w:t xml:space="preserve">Margin: </w:t>
    </w:r>
    <w:r w:rsidR="006B10BC">
      <w:rPr>
        <w:rFonts w:hint="eastAsia"/>
        <w:color w:val="00B050"/>
        <w:sz w:val="20"/>
        <w:szCs w:val="21"/>
      </w:rPr>
      <w:t>top</w:t>
    </w:r>
    <w:r>
      <w:rPr>
        <w:rFonts w:hint="eastAsia"/>
        <w:color w:val="00B050"/>
        <w:sz w:val="20"/>
        <w:szCs w:val="21"/>
      </w:rPr>
      <w:t xml:space="preserve"> </w:t>
    </w:r>
    <w:r w:rsidR="006B10BC">
      <w:rPr>
        <w:rFonts w:hint="eastAsia"/>
        <w:color w:val="00B050"/>
        <w:sz w:val="20"/>
        <w:szCs w:val="21"/>
      </w:rPr>
      <w:t>35 mm</w:t>
    </w:r>
    <w:r w:rsidR="00681B9F">
      <w:rPr>
        <w:rFonts w:hint="eastAsia"/>
        <w:color w:val="00B050"/>
        <w:sz w:val="20"/>
        <w:szCs w:val="21"/>
      </w:rPr>
      <w:t xml:space="preserve">, </w:t>
    </w:r>
    <w:r w:rsidR="00681B9F" w:rsidRPr="006B10BC">
      <w:rPr>
        <w:rFonts w:hint="eastAsia"/>
        <w:color w:val="00B050"/>
        <w:sz w:val="20"/>
      </w:rPr>
      <w:t>left</w:t>
    </w:r>
    <w:r>
      <w:rPr>
        <w:rFonts w:hint="eastAsia"/>
        <w:color w:val="00B050"/>
        <w:sz w:val="20"/>
      </w:rPr>
      <w:t xml:space="preserve"> 25 mm, </w:t>
    </w:r>
    <w:r w:rsidR="00681B9F">
      <w:rPr>
        <w:rFonts w:hint="eastAsia"/>
        <w:color w:val="00B050"/>
        <w:sz w:val="20"/>
      </w:rPr>
      <w:t>right</w:t>
    </w:r>
    <w:r w:rsidR="00F953FA">
      <w:rPr>
        <w:rFonts w:hint="eastAsia"/>
        <w:color w:val="00B050"/>
        <w:sz w:val="20"/>
      </w:rPr>
      <w:t xml:space="preserve"> </w:t>
    </w:r>
    <w:r w:rsidR="00681B9F" w:rsidRPr="006B10BC">
      <w:rPr>
        <w:rFonts w:hint="eastAsia"/>
        <w:color w:val="00B050"/>
        <w:sz w:val="20"/>
      </w:rPr>
      <w:t>25 mm</w:t>
    </w:r>
    <w:r w:rsidR="00681B9F">
      <w:rPr>
        <w:rFonts w:hint="eastAsia"/>
        <w:color w:val="00B050"/>
        <w:sz w:val="20"/>
      </w:rPr>
      <w:t xml:space="preserve">, and </w:t>
    </w:r>
    <w:r w:rsidR="00681B9F">
      <w:rPr>
        <w:rFonts w:hint="eastAsia"/>
        <w:color w:val="00B050"/>
        <w:sz w:val="20"/>
      </w:rPr>
      <w:t>bottom 30 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6BD"/>
    <w:multiLevelType w:val="hybridMultilevel"/>
    <w:tmpl w:val="C8922B44"/>
    <w:lvl w:ilvl="0" w:tplc="54825536">
      <w:start w:val="1"/>
      <w:numFmt w:val="bullet"/>
      <w:lvlText w:val="–"/>
      <w:lvlJc w:val="left"/>
      <w:pPr>
        <w:ind w:left="126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053767C"/>
    <w:multiLevelType w:val="hybridMultilevel"/>
    <w:tmpl w:val="AC50F572"/>
    <w:lvl w:ilvl="0" w:tplc="54825536">
      <w:start w:val="1"/>
      <w:numFmt w:val="bullet"/>
      <w:lvlText w:val="–"/>
      <w:lvlJc w:val="left"/>
      <w:pPr>
        <w:ind w:left="517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num w:numId="1" w16cid:durableId="601031943">
    <w:abstractNumId w:val="0"/>
  </w:num>
  <w:num w:numId="2" w16cid:durableId="46736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22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48"/>
    <w:rsid w:val="000004AE"/>
    <w:rsid w:val="000023D5"/>
    <w:rsid w:val="00005747"/>
    <w:rsid w:val="00006D91"/>
    <w:rsid w:val="0001631D"/>
    <w:rsid w:val="00016818"/>
    <w:rsid w:val="000315C6"/>
    <w:rsid w:val="000361B2"/>
    <w:rsid w:val="0004450F"/>
    <w:rsid w:val="00055A65"/>
    <w:rsid w:val="00056D63"/>
    <w:rsid w:val="00074869"/>
    <w:rsid w:val="000807C3"/>
    <w:rsid w:val="00080EE0"/>
    <w:rsid w:val="00081CB8"/>
    <w:rsid w:val="00087FA3"/>
    <w:rsid w:val="000A1BE7"/>
    <w:rsid w:val="000A2D04"/>
    <w:rsid w:val="000A44EE"/>
    <w:rsid w:val="000B3523"/>
    <w:rsid w:val="000B4F68"/>
    <w:rsid w:val="000C28A3"/>
    <w:rsid w:val="000D2C50"/>
    <w:rsid w:val="000E4C28"/>
    <w:rsid w:val="000F49AF"/>
    <w:rsid w:val="00105D8B"/>
    <w:rsid w:val="0010693A"/>
    <w:rsid w:val="001150A4"/>
    <w:rsid w:val="00117832"/>
    <w:rsid w:val="001221EC"/>
    <w:rsid w:val="001322E3"/>
    <w:rsid w:val="00134BAB"/>
    <w:rsid w:val="001424C7"/>
    <w:rsid w:val="00171A07"/>
    <w:rsid w:val="001729A2"/>
    <w:rsid w:val="001736C9"/>
    <w:rsid w:val="00176B41"/>
    <w:rsid w:val="00191EFA"/>
    <w:rsid w:val="00195756"/>
    <w:rsid w:val="00197DA7"/>
    <w:rsid w:val="001A05BD"/>
    <w:rsid w:val="001B1205"/>
    <w:rsid w:val="001B5185"/>
    <w:rsid w:val="001C02E7"/>
    <w:rsid w:val="001C19F5"/>
    <w:rsid w:val="001C61D6"/>
    <w:rsid w:val="001C7A3A"/>
    <w:rsid w:val="001D0AD9"/>
    <w:rsid w:val="001D23D3"/>
    <w:rsid w:val="001D6020"/>
    <w:rsid w:val="001E202C"/>
    <w:rsid w:val="001E7F4F"/>
    <w:rsid w:val="001F3404"/>
    <w:rsid w:val="001F6CEA"/>
    <w:rsid w:val="00202C48"/>
    <w:rsid w:val="00236280"/>
    <w:rsid w:val="00256497"/>
    <w:rsid w:val="002777C3"/>
    <w:rsid w:val="002817FE"/>
    <w:rsid w:val="00281E4E"/>
    <w:rsid w:val="00283839"/>
    <w:rsid w:val="0028490E"/>
    <w:rsid w:val="00296FD1"/>
    <w:rsid w:val="00297BD6"/>
    <w:rsid w:val="002A0919"/>
    <w:rsid w:val="002A326E"/>
    <w:rsid w:val="002A3DCD"/>
    <w:rsid w:val="002B4157"/>
    <w:rsid w:val="002C0329"/>
    <w:rsid w:val="002C1589"/>
    <w:rsid w:val="002C1BE4"/>
    <w:rsid w:val="002C32F3"/>
    <w:rsid w:val="002D004C"/>
    <w:rsid w:val="00315B45"/>
    <w:rsid w:val="00322BD2"/>
    <w:rsid w:val="0035059D"/>
    <w:rsid w:val="00357D5B"/>
    <w:rsid w:val="003633B3"/>
    <w:rsid w:val="0039371D"/>
    <w:rsid w:val="00395D2F"/>
    <w:rsid w:val="003A1DDE"/>
    <w:rsid w:val="003E3394"/>
    <w:rsid w:val="003E3743"/>
    <w:rsid w:val="003E67DE"/>
    <w:rsid w:val="00415832"/>
    <w:rsid w:val="00432F50"/>
    <w:rsid w:val="004437BC"/>
    <w:rsid w:val="0044656C"/>
    <w:rsid w:val="00452D5A"/>
    <w:rsid w:val="00464801"/>
    <w:rsid w:val="0047159D"/>
    <w:rsid w:val="00475A9E"/>
    <w:rsid w:val="004778F1"/>
    <w:rsid w:val="00483FF5"/>
    <w:rsid w:val="00495B30"/>
    <w:rsid w:val="004B1EA7"/>
    <w:rsid w:val="004B7C46"/>
    <w:rsid w:val="004C53B9"/>
    <w:rsid w:val="004D6E8B"/>
    <w:rsid w:val="004D7470"/>
    <w:rsid w:val="004E3FB0"/>
    <w:rsid w:val="004F7D09"/>
    <w:rsid w:val="00500548"/>
    <w:rsid w:val="0050054F"/>
    <w:rsid w:val="00501513"/>
    <w:rsid w:val="005164E2"/>
    <w:rsid w:val="00555CF7"/>
    <w:rsid w:val="005571D3"/>
    <w:rsid w:val="005705C5"/>
    <w:rsid w:val="00570DC9"/>
    <w:rsid w:val="00571FAA"/>
    <w:rsid w:val="00595714"/>
    <w:rsid w:val="00596953"/>
    <w:rsid w:val="005969C4"/>
    <w:rsid w:val="005A0E20"/>
    <w:rsid w:val="005A5063"/>
    <w:rsid w:val="005B518F"/>
    <w:rsid w:val="005D4C1F"/>
    <w:rsid w:val="005D5E9D"/>
    <w:rsid w:val="005F334E"/>
    <w:rsid w:val="005F507C"/>
    <w:rsid w:val="00645F7B"/>
    <w:rsid w:val="0064621E"/>
    <w:rsid w:val="006472B7"/>
    <w:rsid w:val="00652F46"/>
    <w:rsid w:val="00660073"/>
    <w:rsid w:val="00662167"/>
    <w:rsid w:val="00667E63"/>
    <w:rsid w:val="00671CCA"/>
    <w:rsid w:val="00672AFE"/>
    <w:rsid w:val="0067644C"/>
    <w:rsid w:val="00681AE0"/>
    <w:rsid w:val="00681B9F"/>
    <w:rsid w:val="006864BF"/>
    <w:rsid w:val="006926D5"/>
    <w:rsid w:val="006A4DA0"/>
    <w:rsid w:val="006A5B9C"/>
    <w:rsid w:val="006B10BC"/>
    <w:rsid w:val="006C1667"/>
    <w:rsid w:val="006C1939"/>
    <w:rsid w:val="006C740F"/>
    <w:rsid w:val="006E0612"/>
    <w:rsid w:val="006E4038"/>
    <w:rsid w:val="006E5C88"/>
    <w:rsid w:val="006F70E0"/>
    <w:rsid w:val="00701477"/>
    <w:rsid w:val="007060A1"/>
    <w:rsid w:val="00713EE6"/>
    <w:rsid w:val="00727B39"/>
    <w:rsid w:val="00736A42"/>
    <w:rsid w:val="007458BF"/>
    <w:rsid w:val="007503AC"/>
    <w:rsid w:val="007709EE"/>
    <w:rsid w:val="00777A22"/>
    <w:rsid w:val="007877E1"/>
    <w:rsid w:val="007908AF"/>
    <w:rsid w:val="007924D8"/>
    <w:rsid w:val="00793E8E"/>
    <w:rsid w:val="007A08E3"/>
    <w:rsid w:val="007E6878"/>
    <w:rsid w:val="007F0EA0"/>
    <w:rsid w:val="007F1743"/>
    <w:rsid w:val="00803BA0"/>
    <w:rsid w:val="00803F6D"/>
    <w:rsid w:val="00810CF1"/>
    <w:rsid w:val="0081248E"/>
    <w:rsid w:val="008125A6"/>
    <w:rsid w:val="00850D9F"/>
    <w:rsid w:val="00853C34"/>
    <w:rsid w:val="00866B55"/>
    <w:rsid w:val="0089085F"/>
    <w:rsid w:val="00891C5B"/>
    <w:rsid w:val="00893CEB"/>
    <w:rsid w:val="00895978"/>
    <w:rsid w:val="008970C5"/>
    <w:rsid w:val="008976B5"/>
    <w:rsid w:val="008A7640"/>
    <w:rsid w:val="008B5E3D"/>
    <w:rsid w:val="008D3762"/>
    <w:rsid w:val="008D4D47"/>
    <w:rsid w:val="008E0355"/>
    <w:rsid w:val="008E118F"/>
    <w:rsid w:val="008E5B29"/>
    <w:rsid w:val="008F242C"/>
    <w:rsid w:val="008F5738"/>
    <w:rsid w:val="008F64E1"/>
    <w:rsid w:val="00905409"/>
    <w:rsid w:val="00932E04"/>
    <w:rsid w:val="00933EC7"/>
    <w:rsid w:val="00941BAC"/>
    <w:rsid w:val="0094329D"/>
    <w:rsid w:val="00955A5D"/>
    <w:rsid w:val="009609FA"/>
    <w:rsid w:val="00963B8B"/>
    <w:rsid w:val="0096429A"/>
    <w:rsid w:val="00965D85"/>
    <w:rsid w:val="00981D98"/>
    <w:rsid w:val="00985AFF"/>
    <w:rsid w:val="00992D22"/>
    <w:rsid w:val="00995F88"/>
    <w:rsid w:val="009B3A54"/>
    <w:rsid w:val="009B3FF2"/>
    <w:rsid w:val="009B7C89"/>
    <w:rsid w:val="009D2D0B"/>
    <w:rsid w:val="009E0618"/>
    <w:rsid w:val="009F2307"/>
    <w:rsid w:val="009F65DF"/>
    <w:rsid w:val="00A111BE"/>
    <w:rsid w:val="00A26846"/>
    <w:rsid w:val="00A36BD4"/>
    <w:rsid w:val="00A36C53"/>
    <w:rsid w:val="00A425D9"/>
    <w:rsid w:val="00A4445E"/>
    <w:rsid w:val="00A55F11"/>
    <w:rsid w:val="00A57E22"/>
    <w:rsid w:val="00A651D4"/>
    <w:rsid w:val="00A8262B"/>
    <w:rsid w:val="00A82972"/>
    <w:rsid w:val="00A90714"/>
    <w:rsid w:val="00AD3FAD"/>
    <w:rsid w:val="00AE37D8"/>
    <w:rsid w:val="00AF00E9"/>
    <w:rsid w:val="00AF5433"/>
    <w:rsid w:val="00B02D46"/>
    <w:rsid w:val="00B15AB3"/>
    <w:rsid w:val="00B242B1"/>
    <w:rsid w:val="00B30602"/>
    <w:rsid w:val="00B321DE"/>
    <w:rsid w:val="00B32CD9"/>
    <w:rsid w:val="00B3755B"/>
    <w:rsid w:val="00B55835"/>
    <w:rsid w:val="00B63714"/>
    <w:rsid w:val="00B646AD"/>
    <w:rsid w:val="00B7421E"/>
    <w:rsid w:val="00B864B8"/>
    <w:rsid w:val="00B866D0"/>
    <w:rsid w:val="00B927EA"/>
    <w:rsid w:val="00BA019B"/>
    <w:rsid w:val="00BA1FCE"/>
    <w:rsid w:val="00BB08A0"/>
    <w:rsid w:val="00BC13A5"/>
    <w:rsid w:val="00BD30DE"/>
    <w:rsid w:val="00BE401B"/>
    <w:rsid w:val="00BE4A57"/>
    <w:rsid w:val="00BF3B87"/>
    <w:rsid w:val="00BF46DA"/>
    <w:rsid w:val="00C024B6"/>
    <w:rsid w:val="00C05134"/>
    <w:rsid w:val="00C2446A"/>
    <w:rsid w:val="00C2500A"/>
    <w:rsid w:val="00C2526A"/>
    <w:rsid w:val="00C25ACB"/>
    <w:rsid w:val="00C37C6C"/>
    <w:rsid w:val="00C43262"/>
    <w:rsid w:val="00C4368D"/>
    <w:rsid w:val="00C46C02"/>
    <w:rsid w:val="00C52D38"/>
    <w:rsid w:val="00C53C26"/>
    <w:rsid w:val="00C63178"/>
    <w:rsid w:val="00C66131"/>
    <w:rsid w:val="00C7108A"/>
    <w:rsid w:val="00C71D85"/>
    <w:rsid w:val="00C72BA2"/>
    <w:rsid w:val="00C74C39"/>
    <w:rsid w:val="00C774C2"/>
    <w:rsid w:val="00C87234"/>
    <w:rsid w:val="00C90870"/>
    <w:rsid w:val="00CA7558"/>
    <w:rsid w:val="00CB1CE3"/>
    <w:rsid w:val="00CD30A3"/>
    <w:rsid w:val="00CD30E8"/>
    <w:rsid w:val="00CD78EC"/>
    <w:rsid w:val="00CE14D2"/>
    <w:rsid w:val="00CE2336"/>
    <w:rsid w:val="00CE3B45"/>
    <w:rsid w:val="00D00A0B"/>
    <w:rsid w:val="00D20595"/>
    <w:rsid w:val="00D21161"/>
    <w:rsid w:val="00D21C92"/>
    <w:rsid w:val="00D2733D"/>
    <w:rsid w:val="00D2734B"/>
    <w:rsid w:val="00D30D1F"/>
    <w:rsid w:val="00D31F07"/>
    <w:rsid w:val="00D41FE2"/>
    <w:rsid w:val="00D62791"/>
    <w:rsid w:val="00D6523B"/>
    <w:rsid w:val="00D67DBA"/>
    <w:rsid w:val="00D94AC0"/>
    <w:rsid w:val="00DA4910"/>
    <w:rsid w:val="00DB1A9F"/>
    <w:rsid w:val="00DB315F"/>
    <w:rsid w:val="00DC304E"/>
    <w:rsid w:val="00DD5AB5"/>
    <w:rsid w:val="00DD7C9F"/>
    <w:rsid w:val="00DF306C"/>
    <w:rsid w:val="00E02BC4"/>
    <w:rsid w:val="00E04DD5"/>
    <w:rsid w:val="00E14B1C"/>
    <w:rsid w:val="00E201E7"/>
    <w:rsid w:val="00E24A2D"/>
    <w:rsid w:val="00E37C2B"/>
    <w:rsid w:val="00E37C8A"/>
    <w:rsid w:val="00E4106F"/>
    <w:rsid w:val="00E41B6E"/>
    <w:rsid w:val="00E4490E"/>
    <w:rsid w:val="00E55F0B"/>
    <w:rsid w:val="00E5735E"/>
    <w:rsid w:val="00E707C2"/>
    <w:rsid w:val="00E76E3A"/>
    <w:rsid w:val="00EA76F6"/>
    <w:rsid w:val="00ED23B0"/>
    <w:rsid w:val="00ED2CDE"/>
    <w:rsid w:val="00EE33D1"/>
    <w:rsid w:val="00EF0092"/>
    <w:rsid w:val="00F04BAD"/>
    <w:rsid w:val="00F12E46"/>
    <w:rsid w:val="00F1306A"/>
    <w:rsid w:val="00F169B1"/>
    <w:rsid w:val="00F16DA8"/>
    <w:rsid w:val="00F266B2"/>
    <w:rsid w:val="00F3291A"/>
    <w:rsid w:val="00F369E5"/>
    <w:rsid w:val="00F4038F"/>
    <w:rsid w:val="00F437F1"/>
    <w:rsid w:val="00F557F7"/>
    <w:rsid w:val="00F64EDA"/>
    <w:rsid w:val="00F652B3"/>
    <w:rsid w:val="00F70380"/>
    <w:rsid w:val="00F80279"/>
    <w:rsid w:val="00F826AD"/>
    <w:rsid w:val="00F849E3"/>
    <w:rsid w:val="00F860DE"/>
    <w:rsid w:val="00F953FA"/>
    <w:rsid w:val="00FA28F2"/>
    <w:rsid w:val="00FB0784"/>
    <w:rsid w:val="00FB159E"/>
    <w:rsid w:val="00FB68AB"/>
    <w:rsid w:val="00FB7802"/>
    <w:rsid w:val="00FC55FB"/>
    <w:rsid w:val="00FD0FF5"/>
    <w:rsid w:val="00FD2301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4B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48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6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31D"/>
    <w:rPr>
      <w:rFonts w:ascii="Century" w:hAnsi="Century"/>
      <w:sz w:val="22"/>
    </w:rPr>
  </w:style>
  <w:style w:type="paragraph" w:styleId="a5">
    <w:name w:val="footer"/>
    <w:basedOn w:val="a"/>
    <w:link w:val="a6"/>
    <w:uiPriority w:val="99"/>
    <w:unhideWhenUsed/>
    <w:rsid w:val="0001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31D"/>
    <w:rPr>
      <w:rFonts w:ascii="Century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9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6F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26AD"/>
    <w:pPr>
      <w:ind w:leftChars="400" w:left="840"/>
    </w:pPr>
  </w:style>
  <w:style w:type="character" w:styleId="aa">
    <w:name w:val="Placeholder Text"/>
    <w:basedOn w:val="a0"/>
    <w:uiPriority w:val="99"/>
    <w:semiHidden/>
    <w:rsid w:val="008A7640"/>
    <w:rPr>
      <w:color w:val="808080"/>
    </w:rPr>
  </w:style>
  <w:style w:type="character" w:customStyle="1" w:styleId="ELECtablestrings">
    <w:name w:val="ELEC_table_strings"/>
    <w:rsid w:val="009D2D0B"/>
    <w:rPr>
      <w:sz w:val="14"/>
    </w:rPr>
  </w:style>
  <w:style w:type="character" w:styleId="ab">
    <w:name w:val="Hyperlink"/>
    <w:basedOn w:val="a0"/>
    <w:uiPriority w:val="99"/>
    <w:unhideWhenUsed/>
    <w:rsid w:val="00AD3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6998-1C7A-418A-9EE5-DCF43310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JAE form 2019.1</vt:lpstr>
    </vt:vector>
  </TitlesOfParts>
  <Manager/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JAE form 2020</dc:title>
  <dc:subject/>
  <dc:creator/>
  <cp:keywords/>
  <dc:description/>
  <cp:lastModifiedBy/>
  <cp:revision>1</cp:revision>
  <dcterms:created xsi:type="dcterms:W3CDTF">2020-06-24T11:56:00Z</dcterms:created>
  <dcterms:modified xsi:type="dcterms:W3CDTF">2024-12-11T04:58:00Z</dcterms:modified>
</cp:coreProperties>
</file>